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4D" w:rsidRPr="0008303F" w:rsidRDefault="00561E4D" w:rsidP="00561E4D">
      <w:pPr>
        <w:pStyle w:val="1"/>
        <w:ind w:hanging="90"/>
        <w:rPr>
          <w:rFonts w:ascii="Tahoma" w:hAnsi="Tahoma" w:cs="Tahoma"/>
          <w:b/>
          <w:sz w:val="24"/>
          <w:szCs w:val="24"/>
        </w:rPr>
      </w:pPr>
      <w:r w:rsidRPr="0008303F">
        <w:rPr>
          <w:rFonts w:ascii="Tahoma" w:hAnsi="Tahoma" w:cs="Tahoma"/>
          <w:b/>
          <w:sz w:val="24"/>
          <w:szCs w:val="24"/>
        </w:rPr>
        <w:t xml:space="preserve">ДО </w:t>
      </w:r>
    </w:p>
    <w:p w:rsidR="00561E4D" w:rsidRPr="0008303F" w:rsidRDefault="00561E4D" w:rsidP="00561E4D">
      <w:pPr>
        <w:ind w:hanging="90"/>
        <w:rPr>
          <w:rFonts w:ascii="Tahoma" w:hAnsi="Tahoma" w:cs="Tahoma"/>
          <w:b/>
          <w:sz w:val="24"/>
          <w:szCs w:val="24"/>
          <w:lang w:val="bg-BG"/>
        </w:rPr>
      </w:pPr>
      <w:r w:rsidRPr="0008303F">
        <w:rPr>
          <w:rFonts w:ascii="Tahoma" w:hAnsi="Tahoma" w:cs="Tahoma"/>
          <w:b/>
          <w:sz w:val="24"/>
          <w:szCs w:val="24"/>
          <w:lang w:val="bg-BG"/>
        </w:rPr>
        <w:t xml:space="preserve">ОБЩИНСКИ СЪВЕТ </w:t>
      </w:r>
    </w:p>
    <w:p w:rsidR="00561E4D" w:rsidRPr="0008303F" w:rsidRDefault="00561E4D" w:rsidP="00561E4D">
      <w:pPr>
        <w:ind w:hanging="90"/>
        <w:rPr>
          <w:rFonts w:ascii="Tahoma" w:hAnsi="Tahoma" w:cs="Tahoma"/>
          <w:b/>
          <w:sz w:val="24"/>
          <w:szCs w:val="24"/>
          <w:lang w:val="bg-BG"/>
        </w:rPr>
      </w:pPr>
      <w:r w:rsidRPr="0008303F">
        <w:rPr>
          <w:rFonts w:ascii="Tahoma" w:hAnsi="Tahoma" w:cs="Tahoma"/>
          <w:b/>
          <w:sz w:val="24"/>
          <w:szCs w:val="24"/>
          <w:lang w:val="bg-BG"/>
        </w:rPr>
        <w:t>ХАСКОВО</w:t>
      </w:r>
    </w:p>
    <w:p w:rsidR="00561E4D" w:rsidRPr="0008303F" w:rsidRDefault="00561E4D" w:rsidP="00561E4D">
      <w:pPr>
        <w:rPr>
          <w:rFonts w:ascii="Tahoma" w:hAnsi="Tahoma" w:cs="Tahoma"/>
          <w:sz w:val="24"/>
          <w:szCs w:val="24"/>
          <w:lang w:val="bg-BG"/>
        </w:rPr>
      </w:pPr>
    </w:p>
    <w:p w:rsidR="00561E4D" w:rsidRPr="0008303F" w:rsidRDefault="00561E4D" w:rsidP="00561E4D">
      <w:pPr>
        <w:rPr>
          <w:rFonts w:ascii="Tahoma" w:hAnsi="Tahoma" w:cs="Tahoma"/>
          <w:sz w:val="24"/>
          <w:szCs w:val="24"/>
          <w:lang w:val="bg-BG"/>
        </w:rPr>
      </w:pPr>
    </w:p>
    <w:p w:rsidR="00561E4D" w:rsidRPr="0008303F" w:rsidRDefault="00561E4D" w:rsidP="00561E4D">
      <w:pPr>
        <w:rPr>
          <w:rFonts w:ascii="Tahoma" w:hAnsi="Tahoma" w:cs="Tahoma"/>
          <w:sz w:val="24"/>
          <w:szCs w:val="24"/>
          <w:lang w:val="bg-BG"/>
        </w:rPr>
      </w:pPr>
    </w:p>
    <w:p w:rsidR="00561E4D" w:rsidRPr="005727D3" w:rsidRDefault="00561E4D" w:rsidP="00561E4D">
      <w:pPr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>ДОКЛАДНА ЗАПИСКА</w:t>
      </w:r>
    </w:p>
    <w:p w:rsidR="00561E4D" w:rsidRPr="005727D3" w:rsidRDefault="00561E4D" w:rsidP="00561E4D">
      <w:pPr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>от Станислав Дечев</w:t>
      </w:r>
      <w:r w:rsidR="00A22C26">
        <w:rPr>
          <w:rFonts w:ascii="Arial Narrow" w:hAnsi="Arial Narrow"/>
          <w:b/>
          <w:sz w:val="28"/>
          <w:szCs w:val="28"/>
        </w:rPr>
        <w:t xml:space="preserve"> </w:t>
      </w:r>
      <w:r w:rsidR="00A22C26">
        <w:rPr>
          <w:rFonts w:ascii="Arial Narrow" w:hAnsi="Arial Narrow"/>
          <w:b/>
          <w:sz w:val="28"/>
          <w:szCs w:val="28"/>
          <w:lang w:val="bg-BG"/>
        </w:rPr>
        <w:t>–</w:t>
      </w:r>
      <w:r w:rsidR="00A22C26">
        <w:rPr>
          <w:rFonts w:ascii="Arial Narrow" w:hAnsi="Arial Narrow"/>
          <w:b/>
          <w:sz w:val="28"/>
          <w:szCs w:val="28"/>
        </w:rPr>
        <w:t xml:space="preserve"> </w:t>
      </w:r>
      <w:r w:rsidRPr="005727D3">
        <w:rPr>
          <w:rFonts w:ascii="Arial Narrow" w:hAnsi="Arial Narrow"/>
          <w:b/>
          <w:sz w:val="28"/>
          <w:szCs w:val="28"/>
          <w:lang w:val="bg-BG"/>
        </w:rPr>
        <w:t>Кмет на Община Хасково</w:t>
      </w:r>
    </w:p>
    <w:p w:rsidR="00561E4D" w:rsidRPr="005727D3" w:rsidRDefault="00561E4D" w:rsidP="00561E4D">
      <w:pPr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rPr>
          <w:rFonts w:ascii="Arial Narrow" w:hAnsi="Arial Narrow"/>
          <w:sz w:val="28"/>
          <w:szCs w:val="28"/>
          <w:lang w:val="bg-BG"/>
        </w:rPr>
      </w:pPr>
    </w:p>
    <w:p w:rsidR="00561E4D" w:rsidRPr="005727D3" w:rsidRDefault="00561E4D" w:rsidP="00561E4D">
      <w:pPr>
        <w:pStyle w:val="a3"/>
        <w:jc w:val="both"/>
        <w:rPr>
          <w:rFonts w:ascii="Arial Narrow" w:hAnsi="Arial Narrow"/>
          <w:b w:val="0"/>
          <w:szCs w:val="28"/>
        </w:rPr>
      </w:pPr>
      <w:r w:rsidRPr="005727D3">
        <w:rPr>
          <w:rFonts w:ascii="Arial Narrow" w:hAnsi="Arial Narrow"/>
          <w:szCs w:val="28"/>
        </w:rPr>
        <w:t xml:space="preserve">ОТНОСНО: </w:t>
      </w:r>
      <w:r w:rsidR="00D976E8">
        <w:rPr>
          <w:rFonts w:ascii="Arial Narrow" w:hAnsi="Arial Narrow"/>
          <w:szCs w:val="28"/>
        </w:rPr>
        <w:tab/>
      </w:r>
      <w:r w:rsidRPr="005727D3">
        <w:rPr>
          <w:rFonts w:ascii="Arial Narrow" w:hAnsi="Arial Narrow"/>
          <w:b w:val="0"/>
          <w:szCs w:val="28"/>
        </w:rPr>
        <w:t xml:space="preserve">Приемане на отчет за състоянието на общинската собственост и </w:t>
      </w:r>
    </w:p>
    <w:p w:rsidR="00D976E8" w:rsidRDefault="00561E4D" w:rsidP="00561E4D">
      <w:pPr>
        <w:pStyle w:val="a3"/>
        <w:jc w:val="both"/>
        <w:rPr>
          <w:rFonts w:ascii="Arial Narrow" w:hAnsi="Arial Narrow"/>
          <w:b w:val="0"/>
          <w:szCs w:val="28"/>
        </w:rPr>
      </w:pPr>
      <w:r w:rsidRPr="005727D3">
        <w:rPr>
          <w:rFonts w:ascii="Arial Narrow" w:hAnsi="Arial Narrow"/>
          <w:b w:val="0"/>
          <w:szCs w:val="28"/>
        </w:rPr>
        <w:t xml:space="preserve">                   </w:t>
      </w:r>
      <w:r w:rsidR="00D976E8">
        <w:rPr>
          <w:rFonts w:ascii="Arial Narrow" w:hAnsi="Arial Narrow"/>
          <w:b w:val="0"/>
          <w:szCs w:val="28"/>
        </w:rPr>
        <w:t xml:space="preserve">  </w:t>
      </w:r>
      <w:r w:rsidR="00D976E8">
        <w:rPr>
          <w:rFonts w:ascii="Arial Narrow" w:hAnsi="Arial Narrow"/>
          <w:b w:val="0"/>
          <w:szCs w:val="28"/>
        </w:rPr>
        <w:tab/>
      </w:r>
      <w:r w:rsidRPr="005727D3">
        <w:rPr>
          <w:rFonts w:ascii="Arial Narrow" w:hAnsi="Arial Narrow"/>
          <w:b w:val="0"/>
          <w:szCs w:val="28"/>
        </w:rPr>
        <w:t>резултатите от нейното управление през 20</w:t>
      </w:r>
      <w:r w:rsidR="00491AA1">
        <w:rPr>
          <w:rFonts w:ascii="Arial Narrow" w:hAnsi="Arial Narrow"/>
          <w:b w:val="0"/>
          <w:szCs w:val="28"/>
        </w:rPr>
        <w:t>20</w:t>
      </w:r>
      <w:r w:rsidRPr="005727D3">
        <w:rPr>
          <w:rFonts w:ascii="Arial Narrow" w:hAnsi="Arial Narrow"/>
          <w:b w:val="0"/>
          <w:szCs w:val="28"/>
        </w:rPr>
        <w:t xml:space="preserve"> година по реда на </w:t>
      </w:r>
    </w:p>
    <w:p w:rsidR="00D976E8" w:rsidRDefault="00D976E8" w:rsidP="00561E4D">
      <w:pPr>
        <w:pStyle w:val="a3"/>
        <w:jc w:val="both"/>
        <w:rPr>
          <w:rFonts w:ascii="Arial Narrow" w:hAnsi="Arial Narrow"/>
          <w:b w:val="0"/>
          <w:szCs w:val="28"/>
        </w:rPr>
      </w:pPr>
      <w:r>
        <w:rPr>
          <w:rFonts w:ascii="Arial Narrow" w:hAnsi="Arial Narrow"/>
          <w:b w:val="0"/>
          <w:szCs w:val="28"/>
        </w:rPr>
        <w:t xml:space="preserve"> </w:t>
      </w:r>
      <w:r>
        <w:rPr>
          <w:rFonts w:ascii="Arial Narrow" w:hAnsi="Arial Narrow"/>
          <w:b w:val="0"/>
          <w:szCs w:val="28"/>
        </w:rPr>
        <w:tab/>
      </w:r>
      <w:r>
        <w:rPr>
          <w:rFonts w:ascii="Arial Narrow" w:hAnsi="Arial Narrow"/>
          <w:b w:val="0"/>
          <w:szCs w:val="28"/>
        </w:rPr>
        <w:tab/>
        <w:t xml:space="preserve">Закона </w:t>
      </w:r>
      <w:r w:rsidR="00561E4D" w:rsidRPr="005727D3">
        <w:rPr>
          <w:rFonts w:ascii="Arial Narrow" w:hAnsi="Arial Narrow"/>
          <w:b w:val="0"/>
          <w:szCs w:val="28"/>
        </w:rPr>
        <w:t xml:space="preserve">за общинската собственост и Наредбата за управление </w:t>
      </w:r>
    </w:p>
    <w:p w:rsidR="00561E4D" w:rsidRPr="005727D3" w:rsidRDefault="00561E4D" w:rsidP="00D976E8">
      <w:pPr>
        <w:pStyle w:val="a3"/>
        <w:ind w:left="720" w:firstLine="720"/>
        <w:jc w:val="both"/>
        <w:rPr>
          <w:rFonts w:ascii="Arial Narrow" w:hAnsi="Arial Narrow"/>
          <w:b w:val="0"/>
          <w:szCs w:val="28"/>
        </w:rPr>
      </w:pPr>
      <w:r w:rsidRPr="005727D3">
        <w:rPr>
          <w:rFonts w:ascii="Arial Narrow" w:hAnsi="Arial Narrow"/>
          <w:b w:val="0"/>
          <w:szCs w:val="28"/>
        </w:rPr>
        <w:t>и разпореждане с общинска собственост на Общински съвет – Хасково.</w:t>
      </w:r>
    </w:p>
    <w:p w:rsidR="00561E4D" w:rsidRPr="005727D3" w:rsidRDefault="00561E4D" w:rsidP="00561E4D">
      <w:pPr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ind w:firstLine="709"/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ab/>
        <w:t xml:space="preserve">  Уважаеми госпожи и господа общински съветници,</w:t>
      </w:r>
    </w:p>
    <w:p w:rsidR="00561E4D" w:rsidRPr="005727D3" w:rsidRDefault="00561E4D" w:rsidP="00561E4D">
      <w:pPr>
        <w:ind w:firstLine="709"/>
        <w:jc w:val="both"/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7F1172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В изпълнение на задълженията по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чл.66а от Закона за общинската собственост</w:t>
      </w:r>
      <w:r w:rsidR="00D976E8">
        <w:rPr>
          <w:rFonts w:ascii="Arial Narrow" w:hAnsi="Arial Narrow"/>
          <w:sz w:val="28"/>
          <w:szCs w:val="28"/>
          <w:lang w:val="bg-BG"/>
        </w:rPr>
        <w:t>,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Кметът на общината съставя и предоставя на Общински съвет годишен отчет за състоянието на общинската собственост и резултатите от нейното управление по видове и категории обекти.</w:t>
      </w:r>
    </w:p>
    <w:p w:rsidR="00561E4D" w:rsidRPr="0030392A" w:rsidRDefault="00210A91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Предмет на н</w:t>
      </w:r>
      <w:r w:rsidR="00D94836">
        <w:rPr>
          <w:rFonts w:ascii="Arial Narrow" w:hAnsi="Arial Narrow"/>
          <w:sz w:val="28"/>
          <w:szCs w:val="28"/>
          <w:lang w:val="bg-BG"/>
        </w:rPr>
        <w:t>астоящият о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тчет </w:t>
      </w:r>
      <w:r>
        <w:rPr>
          <w:rFonts w:ascii="Arial Narrow" w:hAnsi="Arial Narrow"/>
          <w:sz w:val="28"/>
          <w:szCs w:val="28"/>
          <w:lang w:val="bg-BG"/>
        </w:rPr>
        <w:t>е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състоянието на общинската собственост и резултатите от нейното управление  </w:t>
      </w:r>
      <w:r>
        <w:rPr>
          <w:rFonts w:ascii="Arial Narrow" w:hAnsi="Arial Narrow"/>
          <w:sz w:val="28"/>
          <w:szCs w:val="28"/>
          <w:lang w:val="bg-BG"/>
        </w:rPr>
        <w:t xml:space="preserve">за </w:t>
      </w:r>
      <w:r w:rsidR="00561E4D" w:rsidRPr="005727D3">
        <w:rPr>
          <w:rFonts w:ascii="Arial Narrow" w:hAnsi="Arial Narrow"/>
          <w:sz w:val="28"/>
          <w:szCs w:val="28"/>
          <w:lang w:val="bg-BG"/>
        </w:rPr>
        <w:t>периода от 01.01.20</w:t>
      </w:r>
      <w:r w:rsidR="007E4FFE">
        <w:rPr>
          <w:rFonts w:ascii="Arial Narrow" w:hAnsi="Arial Narrow"/>
          <w:sz w:val="28"/>
          <w:szCs w:val="28"/>
        </w:rPr>
        <w:t>20</w:t>
      </w:r>
      <w:r w:rsidR="00EA7580">
        <w:rPr>
          <w:rFonts w:ascii="Arial Narrow" w:hAnsi="Arial Narrow"/>
          <w:sz w:val="28"/>
          <w:szCs w:val="28"/>
          <w:lang w:val="bg-BG"/>
        </w:rPr>
        <w:t xml:space="preserve">г. до </w:t>
      </w:r>
      <w:r w:rsidR="007E4FFE">
        <w:rPr>
          <w:rFonts w:ascii="Arial Narrow" w:hAnsi="Arial Narrow"/>
          <w:sz w:val="28"/>
          <w:szCs w:val="28"/>
          <w:lang w:val="bg-BG"/>
        </w:rPr>
        <w:t>31.12.20</w:t>
      </w:r>
      <w:r w:rsidR="007E4FF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  <w:lang w:val="bg-BG"/>
        </w:rPr>
        <w:t xml:space="preserve"> 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г. </w:t>
      </w:r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7F1172" w:rsidRPr="00521A50">
        <w:rPr>
          <w:rFonts w:ascii="Arial Narrow" w:hAnsi="Arial Narrow"/>
          <w:sz w:val="28"/>
          <w:szCs w:val="28"/>
        </w:rPr>
        <w:t>и</w:t>
      </w:r>
      <w:proofErr w:type="gramEnd"/>
      <w:r w:rsidR="007F1172" w:rsidRPr="00521A50">
        <w:rPr>
          <w:rFonts w:ascii="Arial Narrow" w:hAnsi="Arial Narrow"/>
          <w:sz w:val="28"/>
          <w:szCs w:val="28"/>
        </w:rPr>
        <w:t xml:space="preserve"> е в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изпълнение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на</w:t>
      </w:r>
      <w:proofErr w:type="spellEnd"/>
      <w:r w:rsidR="00D976E8">
        <w:rPr>
          <w:rFonts w:ascii="Arial Narrow" w:hAnsi="Arial Narrow"/>
          <w:sz w:val="28"/>
          <w:szCs w:val="28"/>
          <w:lang w:val="bg-BG"/>
        </w:rPr>
        <w:t xml:space="preserve"> </w:t>
      </w:r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Годишната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програма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за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управление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и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разпореждане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с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имоти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r w:rsidR="003768E4">
        <w:rPr>
          <w:rFonts w:ascii="Arial Narrow" w:hAnsi="Arial Narrow"/>
          <w:sz w:val="28"/>
          <w:szCs w:val="28"/>
        </w:rPr>
        <w:t>–</w:t>
      </w:r>
      <w:r w:rsidR="003768E4">
        <w:rPr>
          <w:rFonts w:ascii="Arial Narrow" w:hAnsi="Arial Narrow"/>
          <w:sz w:val="28"/>
          <w:szCs w:val="28"/>
          <w:lang w:val="bg-BG"/>
        </w:rPr>
        <w:t xml:space="preserve"> </w:t>
      </w:r>
      <w:proofErr w:type="spellStart"/>
      <w:r w:rsidR="003768E4">
        <w:rPr>
          <w:rFonts w:ascii="Arial Narrow" w:hAnsi="Arial Narrow"/>
          <w:sz w:val="28"/>
          <w:szCs w:val="28"/>
        </w:rPr>
        <w:t>общинска</w:t>
      </w:r>
      <w:proofErr w:type="spellEnd"/>
      <w:r w:rsidR="003768E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768E4">
        <w:rPr>
          <w:rFonts w:ascii="Arial Narrow" w:hAnsi="Arial Narrow"/>
          <w:sz w:val="28"/>
          <w:szCs w:val="28"/>
        </w:rPr>
        <w:t>собственост</w:t>
      </w:r>
      <w:proofErr w:type="spellEnd"/>
      <w:r w:rsidR="003768E4">
        <w:rPr>
          <w:rFonts w:ascii="Arial Narrow" w:hAnsi="Arial Narrow"/>
          <w:sz w:val="28"/>
          <w:szCs w:val="28"/>
        </w:rPr>
        <w:t xml:space="preserve"> </w:t>
      </w:r>
      <w:r w:rsidR="0030392A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30392A">
        <w:rPr>
          <w:rFonts w:ascii="Arial Narrow" w:hAnsi="Arial Narrow"/>
          <w:sz w:val="28"/>
          <w:szCs w:val="28"/>
        </w:rPr>
        <w:t>приета</w:t>
      </w:r>
      <w:proofErr w:type="spellEnd"/>
      <w:r w:rsidR="0030392A">
        <w:rPr>
          <w:rFonts w:ascii="Arial Narrow" w:hAnsi="Arial Narrow"/>
          <w:sz w:val="28"/>
          <w:szCs w:val="28"/>
        </w:rPr>
        <w:t xml:space="preserve"> с </w:t>
      </w:r>
      <w:proofErr w:type="spellStart"/>
      <w:r w:rsidR="0030392A">
        <w:rPr>
          <w:rFonts w:ascii="Arial Narrow" w:hAnsi="Arial Narrow"/>
          <w:sz w:val="28"/>
          <w:szCs w:val="28"/>
        </w:rPr>
        <w:t>Решение</w:t>
      </w:r>
      <w:proofErr w:type="spellEnd"/>
      <w:r w:rsidR="0030392A">
        <w:rPr>
          <w:rFonts w:ascii="Arial Narrow" w:hAnsi="Arial Narrow"/>
          <w:sz w:val="28"/>
          <w:szCs w:val="28"/>
        </w:rPr>
        <w:t xml:space="preserve"> № </w:t>
      </w:r>
      <w:r w:rsidR="0030392A">
        <w:rPr>
          <w:rFonts w:ascii="Arial Narrow" w:hAnsi="Arial Narrow"/>
          <w:sz w:val="28"/>
          <w:szCs w:val="28"/>
          <w:lang w:val="bg-BG"/>
        </w:rPr>
        <w:t>29</w:t>
      </w:r>
      <w:r w:rsidR="003768E4">
        <w:rPr>
          <w:rFonts w:ascii="Arial Narrow" w:hAnsi="Arial Narrow"/>
          <w:sz w:val="28"/>
          <w:szCs w:val="28"/>
          <w:lang w:val="bg-BG"/>
        </w:rPr>
        <w:t>,</w:t>
      </w:r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Протокол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№</w:t>
      </w:r>
      <w:r w:rsidR="0030392A">
        <w:rPr>
          <w:rFonts w:ascii="Arial Narrow" w:hAnsi="Arial Narrow"/>
          <w:sz w:val="28"/>
          <w:szCs w:val="28"/>
          <w:lang w:val="bg-BG"/>
        </w:rPr>
        <w:t>4</w:t>
      </w:r>
      <w:r w:rsidR="0030392A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30392A">
        <w:rPr>
          <w:rFonts w:ascii="Arial Narrow" w:hAnsi="Arial Narrow"/>
          <w:sz w:val="28"/>
          <w:szCs w:val="28"/>
        </w:rPr>
        <w:t>от</w:t>
      </w:r>
      <w:proofErr w:type="spellEnd"/>
      <w:r w:rsidR="0030392A">
        <w:rPr>
          <w:rFonts w:ascii="Arial Narrow" w:hAnsi="Arial Narrow"/>
          <w:sz w:val="28"/>
          <w:szCs w:val="28"/>
        </w:rPr>
        <w:t xml:space="preserve"> 3</w:t>
      </w:r>
      <w:r w:rsidR="007F1172" w:rsidRPr="00521A50">
        <w:rPr>
          <w:rFonts w:ascii="Arial Narrow" w:hAnsi="Arial Narrow"/>
          <w:sz w:val="28"/>
          <w:szCs w:val="28"/>
        </w:rPr>
        <w:t>1.01.20</w:t>
      </w:r>
      <w:r w:rsidR="0030392A">
        <w:rPr>
          <w:rFonts w:ascii="Arial Narrow" w:hAnsi="Arial Narrow"/>
          <w:sz w:val="28"/>
          <w:szCs w:val="28"/>
          <w:lang w:val="bg-BG"/>
        </w:rPr>
        <w:t>20</w:t>
      </w:r>
      <w:r w:rsidR="00D976E8">
        <w:rPr>
          <w:rFonts w:ascii="Arial Narrow" w:hAnsi="Arial Narrow"/>
          <w:sz w:val="28"/>
          <w:szCs w:val="28"/>
          <w:lang w:val="bg-BG"/>
        </w:rPr>
        <w:t xml:space="preserve"> </w:t>
      </w:r>
      <w:proofErr w:type="spellStart"/>
      <w:r w:rsidR="00F0347C">
        <w:rPr>
          <w:rFonts w:ascii="Arial Narrow" w:hAnsi="Arial Narrow"/>
          <w:sz w:val="28"/>
          <w:szCs w:val="28"/>
        </w:rPr>
        <w:t>год</w:t>
      </w:r>
      <w:proofErr w:type="spellEnd"/>
      <w:r w:rsidR="00F0347C">
        <w:rPr>
          <w:rFonts w:ascii="Arial Narrow" w:hAnsi="Arial Narrow"/>
          <w:sz w:val="28"/>
          <w:szCs w:val="28"/>
        </w:rPr>
        <w:t xml:space="preserve">. </w:t>
      </w:r>
      <w:r w:rsidR="00F0347C">
        <w:rPr>
          <w:rFonts w:ascii="Arial Narrow" w:hAnsi="Arial Narrow"/>
          <w:sz w:val="28"/>
          <w:szCs w:val="28"/>
          <w:lang w:val="bg-BG"/>
        </w:rPr>
        <w:t xml:space="preserve">на Общински съвет </w:t>
      </w:r>
      <w:r w:rsidR="00D976E8">
        <w:rPr>
          <w:rFonts w:ascii="Arial Narrow" w:hAnsi="Arial Narrow"/>
          <w:sz w:val="28"/>
          <w:szCs w:val="28"/>
          <w:lang w:val="bg-BG"/>
        </w:rPr>
        <w:t xml:space="preserve">- </w:t>
      </w:r>
      <w:r w:rsidR="00F0347C">
        <w:rPr>
          <w:rFonts w:ascii="Arial Narrow" w:hAnsi="Arial Narrow"/>
          <w:sz w:val="28"/>
          <w:szCs w:val="28"/>
          <w:lang w:val="bg-BG"/>
        </w:rPr>
        <w:t>Хасково,</w:t>
      </w:r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допъл</w:t>
      </w:r>
      <w:proofErr w:type="spellEnd"/>
      <w:r w:rsidR="00F51160">
        <w:rPr>
          <w:rFonts w:ascii="Arial Narrow" w:hAnsi="Arial Narrow"/>
          <w:sz w:val="28"/>
          <w:szCs w:val="28"/>
          <w:lang w:val="bg-BG"/>
        </w:rPr>
        <w:t xml:space="preserve">вана </w:t>
      </w:r>
      <w:r w:rsidR="007F1172" w:rsidRPr="00521A50">
        <w:rPr>
          <w:rFonts w:ascii="Arial Narrow" w:hAnsi="Arial Narrow"/>
          <w:sz w:val="28"/>
          <w:szCs w:val="28"/>
        </w:rPr>
        <w:t xml:space="preserve"> и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актуализирана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през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отчетната</w:t>
      </w:r>
      <w:proofErr w:type="spellEnd"/>
      <w:r w:rsidR="007F1172" w:rsidRPr="00521A50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1172" w:rsidRPr="00521A50">
        <w:rPr>
          <w:rFonts w:ascii="Arial Narrow" w:hAnsi="Arial Narrow"/>
          <w:sz w:val="28"/>
          <w:szCs w:val="28"/>
        </w:rPr>
        <w:t>година</w:t>
      </w:r>
      <w:proofErr w:type="spellEnd"/>
      <w:r w:rsidR="0030392A">
        <w:rPr>
          <w:rFonts w:ascii="Arial Narrow" w:hAnsi="Arial Narrow"/>
          <w:sz w:val="28"/>
          <w:szCs w:val="28"/>
          <w:lang w:val="bg-BG"/>
        </w:rPr>
        <w:t>.</w:t>
      </w:r>
    </w:p>
    <w:p w:rsidR="00561E4D" w:rsidRPr="005727D3" w:rsidRDefault="0000547B" w:rsidP="00561E4D">
      <w:pPr>
        <w:pStyle w:val="contentsmall"/>
        <w:spacing w:before="0" w:beforeAutospacing="0" w:after="0" w:afterAutospacing="0"/>
        <w:ind w:firstLine="709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Имотите,</w:t>
      </w:r>
      <w:r w:rsidR="007F1172">
        <w:rPr>
          <w:rFonts w:ascii="Arial Narrow" w:hAnsi="Arial Narrow"/>
          <w:color w:val="auto"/>
          <w:sz w:val="28"/>
          <w:szCs w:val="28"/>
        </w:rPr>
        <w:t xml:space="preserve"> </w:t>
      </w:r>
      <w:r w:rsidR="00561E4D" w:rsidRPr="005727D3">
        <w:rPr>
          <w:rFonts w:ascii="Arial Narrow" w:hAnsi="Arial Narrow"/>
          <w:color w:val="auto"/>
          <w:sz w:val="28"/>
          <w:szCs w:val="28"/>
        </w:rPr>
        <w:t>публична общинска собственост, предназначени за трайно задоволяване на обществени потребности от общинско значение, предназначени за културни, образователни, детски, младежки и други дейности от общинско значение, които са предоставени за управление на учреждения, организации и юридическ</w:t>
      </w:r>
      <w:r w:rsidR="00B93A9E">
        <w:rPr>
          <w:rFonts w:ascii="Arial Narrow" w:hAnsi="Arial Narrow"/>
          <w:color w:val="auto"/>
          <w:sz w:val="28"/>
          <w:szCs w:val="28"/>
        </w:rPr>
        <w:t>и</w:t>
      </w:r>
      <w:r w:rsidR="00561E4D" w:rsidRPr="005727D3">
        <w:rPr>
          <w:rFonts w:ascii="Arial Narrow" w:hAnsi="Arial Narrow"/>
          <w:color w:val="auto"/>
          <w:sz w:val="28"/>
          <w:szCs w:val="28"/>
        </w:rPr>
        <w:t xml:space="preserve"> лица на бюджетна издръжка, осъществяващи изброените дейности,</w:t>
      </w:r>
      <w:r>
        <w:rPr>
          <w:rFonts w:ascii="Arial Narrow" w:hAnsi="Arial Narrow"/>
          <w:color w:val="auto"/>
          <w:sz w:val="28"/>
          <w:szCs w:val="28"/>
        </w:rPr>
        <w:t xml:space="preserve"> </w:t>
      </w:r>
      <w:r w:rsidR="00561E4D" w:rsidRPr="005727D3">
        <w:rPr>
          <w:rFonts w:ascii="Arial Narrow" w:hAnsi="Arial Narrow"/>
          <w:color w:val="auto"/>
          <w:sz w:val="28"/>
          <w:szCs w:val="28"/>
        </w:rPr>
        <w:t xml:space="preserve">като </w:t>
      </w:r>
      <w:r w:rsidR="00216AC3">
        <w:rPr>
          <w:rFonts w:ascii="Arial Narrow" w:hAnsi="Arial Narrow"/>
          <w:color w:val="auto"/>
          <w:sz w:val="28"/>
          <w:szCs w:val="28"/>
        </w:rPr>
        <w:t>такива са</w:t>
      </w:r>
      <w:r>
        <w:rPr>
          <w:rFonts w:ascii="Arial Narrow" w:hAnsi="Arial Narrow"/>
          <w:color w:val="auto"/>
          <w:sz w:val="28"/>
          <w:szCs w:val="28"/>
        </w:rPr>
        <w:t xml:space="preserve"> </w:t>
      </w:r>
      <w:r w:rsidR="00561E4D" w:rsidRPr="005727D3">
        <w:rPr>
          <w:rFonts w:ascii="Arial Narrow" w:hAnsi="Arial Narrow"/>
          <w:color w:val="auto"/>
          <w:sz w:val="28"/>
          <w:szCs w:val="28"/>
        </w:rPr>
        <w:t>имотите предоставени за управление на ОП „Младежки център”, ОП „Екопрогрес”, общинските лечебни заведения, ОП „Спорт и отдих”</w:t>
      </w:r>
      <w:r w:rsidR="00D976E8">
        <w:rPr>
          <w:rFonts w:ascii="Arial Narrow" w:hAnsi="Arial Narrow"/>
          <w:color w:val="auto"/>
          <w:sz w:val="28"/>
          <w:szCs w:val="28"/>
        </w:rPr>
        <w:t>,</w:t>
      </w:r>
      <w:r w:rsidR="00561E4D" w:rsidRPr="005727D3">
        <w:rPr>
          <w:rFonts w:ascii="Arial Narrow" w:hAnsi="Arial Narrow"/>
          <w:color w:val="auto"/>
          <w:sz w:val="28"/>
          <w:szCs w:val="28"/>
        </w:rPr>
        <w:t xml:space="preserve"> са извън </w:t>
      </w:r>
      <w:r w:rsidR="00CE1548">
        <w:rPr>
          <w:rFonts w:ascii="Arial Narrow" w:hAnsi="Arial Narrow"/>
          <w:color w:val="auto"/>
          <w:sz w:val="28"/>
          <w:szCs w:val="28"/>
          <w:lang w:val="en-US"/>
        </w:rPr>
        <w:t xml:space="preserve"> </w:t>
      </w:r>
      <w:r w:rsidR="00561E4D" w:rsidRPr="005727D3">
        <w:rPr>
          <w:rFonts w:ascii="Arial Narrow" w:hAnsi="Arial Narrow"/>
          <w:color w:val="auto"/>
          <w:sz w:val="28"/>
          <w:szCs w:val="28"/>
        </w:rPr>
        <w:t>обхвата на отчета.</w:t>
      </w:r>
    </w:p>
    <w:p w:rsidR="008A77AF" w:rsidRDefault="008A77AF" w:rsidP="008A77AF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</w:p>
    <w:p w:rsidR="008A77AF" w:rsidRDefault="008A77AF" w:rsidP="008A77AF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  <w:r w:rsidRPr="005727D3">
        <w:rPr>
          <w:rFonts w:ascii="Arial Narrow" w:hAnsi="Arial Narrow"/>
          <w:b/>
          <w:sz w:val="28"/>
          <w:szCs w:val="28"/>
          <w:u w:val="single"/>
          <w:lang w:val="bg-BG"/>
        </w:rPr>
        <w:t>І. АКТУВАНЕ И ДЕАКТУВАНЕ НА ОБЩИНСКИ ИМОТИ</w:t>
      </w:r>
    </w:p>
    <w:p w:rsidR="008A77AF" w:rsidRPr="005727D3" w:rsidRDefault="008A77AF" w:rsidP="008A77AF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</w:p>
    <w:p w:rsidR="008A77AF" w:rsidRPr="005727D3" w:rsidRDefault="004F5BB0" w:rsidP="008A77AF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Съгласно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  чл.56 от Закона за общинската собственост, за общинските имоти се съставят актове за общинска собственост по образци, утвърдени от министъра на регионалното развитие и благоустройство и министъра на правосъдието. </w:t>
      </w:r>
    </w:p>
    <w:p w:rsidR="008A77AF" w:rsidRDefault="008A77AF" w:rsidP="008A77AF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bg-BG"/>
        </w:rPr>
        <w:lastRenderedPageBreak/>
        <w:t>През отчетния период продължава работата по актуването на имотите –общинска собственост, воденето им  в регистри -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главен регистър за публичната общинска собственост и главен регистър за частната общинска собственост</w:t>
      </w:r>
      <w:r>
        <w:rPr>
          <w:rFonts w:ascii="Arial Narrow" w:hAnsi="Arial Narrow"/>
          <w:sz w:val="28"/>
          <w:szCs w:val="28"/>
          <w:lang w:val="bg-BG"/>
        </w:rPr>
        <w:t>, които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се  поддържат по ред определен в </w:t>
      </w:r>
      <w:bookmarkStart w:id="0" w:name="to_paragraph_id4708849"/>
      <w:bookmarkEnd w:id="0"/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Наредба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№8 от 17.12.2009г.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утвърждаване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образците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актовете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, на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досие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gramStart"/>
      <w:r w:rsidRPr="005727D3">
        <w:rPr>
          <w:rFonts w:ascii="Arial Narrow" w:hAnsi="Arial Narrow"/>
          <w:sz w:val="28"/>
          <w:szCs w:val="28"/>
          <w:lang w:val="ru-RU"/>
        </w:rPr>
        <w:t>на</w:t>
      </w:r>
      <w:proofErr w:type="gram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имот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-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и на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регистрите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предвидени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в Закона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общинската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, и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определяне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реда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съставянето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воденето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съхраняването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им.</w:t>
      </w:r>
    </w:p>
    <w:p w:rsidR="003D011E" w:rsidRPr="005727D3" w:rsidRDefault="00091EE1" w:rsidP="003D011E">
      <w:pPr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    </w:t>
      </w:r>
      <w:r w:rsidR="003D011E">
        <w:rPr>
          <w:rFonts w:ascii="Arial Narrow" w:hAnsi="Arial Narrow"/>
          <w:sz w:val="28"/>
          <w:szCs w:val="28"/>
          <w:lang w:val="bg-BG"/>
        </w:rPr>
        <w:t xml:space="preserve">     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 </w:t>
      </w:r>
      <w:r w:rsidR="008A77AF">
        <w:rPr>
          <w:rFonts w:ascii="Arial Narrow" w:hAnsi="Arial Narrow"/>
          <w:sz w:val="28"/>
          <w:szCs w:val="28"/>
          <w:lang w:val="bg-BG"/>
        </w:rPr>
        <w:t>Общия</w:t>
      </w:r>
      <w:r w:rsidR="00D976E8">
        <w:rPr>
          <w:rFonts w:ascii="Arial Narrow" w:hAnsi="Arial Narrow"/>
          <w:sz w:val="28"/>
          <w:szCs w:val="28"/>
          <w:lang w:val="bg-BG"/>
        </w:rPr>
        <w:t>т</w:t>
      </w:r>
      <w:r w:rsidR="008A77AF">
        <w:rPr>
          <w:rFonts w:ascii="Arial Narrow" w:hAnsi="Arial Narrow"/>
          <w:sz w:val="28"/>
          <w:szCs w:val="28"/>
          <w:lang w:val="bg-BG"/>
        </w:rPr>
        <w:t xml:space="preserve">  брой на изготвените  актове за общинска собственост  към 31.12.2020г. е </w:t>
      </w:r>
      <w:r w:rsidR="008A77AF" w:rsidRPr="005727D3">
        <w:rPr>
          <w:rFonts w:ascii="Arial Narrow" w:hAnsi="Arial Narrow"/>
          <w:sz w:val="28"/>
          <w:szCs w:val="28"/>
          <w:lang w:val="bg-BG"/>
        </w:rPr>
        <w:t>11</w:t>
      </w:r>
      <w:r w:rsidR="008A77AF">
        <w:rPr>
          <w:rFonts w:ascii="Arial Narrow" w:hAnsi="Arial Narrow"/>
          <w:sz w:val="28"/>
          <w:szCs w:val="28"/>
          <w:lang w:val="bg-BG"/>
        </w:rPr>
        <w:t xml:space="preserve">850. 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 </w:t>
      </w:r>
      <w:r w:rsidR="008A77AF">
        <w:rPr>
          <w:rFonts w:ascii="Arial Narrow" w:hAnsi="Arial Narrow"/>
          <w:sz w:val="28"/>
          <w:szCs w:val="28"/>
          <w:lang w:val="bg-BG"/>
        </w:rPr>
        <w:t>П</w:t>
      </w:r>
      <w:r w:rsidR="008A77AF" w:rsidRPr="005727D3">
        <w:rPr>
          <w:rFonts w:ascii="Arial Narrow" w:hAnsi="Arial Narrow"/>
          <w:sz w:val="28"/>
          <w:szCs w:val="28"/>
          <w:lang w:val="bg-BG"/>
        </w:rPr>
        <w:t>рез 20</w:t>
      </w:r>
      <w:r w:rsidR="008A77AF">
        <w:rPr>
          <w:rFonts w:ascii="Arial Narrow" w:hAnsi="Arial Narrow"/>
          <w:sz w:val="28"/>
          <w:szCs w:val="28"/>
          <w:lang w:val="bg-BG"/>
        </w:rPr>
        <w:t>20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 година </w:t>
      </w:r>
      <w:r w:rsidR="008A77AF">
        <w:rPr>
          <w:rFonts w:ascii="Arial Narrow" w:hAnsi="Arial Narrow"/>
          <w:sz w:val="28"/>
          <w:szCs w:val="28"/>
          <w:lang w:val="bg-BG"/>
        </w:rPr>
        <w:t xml:space="preserve"> съставените 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актове </w:t>
      </w:r>
      <w:r w:rsidR="008A77AF">
        <w:rPr>
          <w:rFonts w:ascii="Arial Narrow" w:hAnsi="Arial Narrow"/>
          <w:sz w:val="28"/>
          <w:szCs w:val="28"/>
          <w:lang w:val="bg-BG"/>
        </w:rPr>
        <w:t>за общинска собственост са</w:t>
      </w:r>
      <w:r w:rsidR="008A77AF" w:rsidRPr="005727D3">
        <w:rPr>
          <w:rFonts w:ascii="Arial Narrow" w:hAnsi="Arial Narrow"/>
          <w:sz w:val="28"/>
          <w:szCs w:val="28"/>
        </w:rPr>
        <w:t xml:space="preserve"> </w:t>
      </w:r>
      <w:r w:rsidR="008A77AF">
        <w:rPr>
          <w:rFonts w:ascii="Arial Narrow" w:hAnsi="Arial Narrow"/>
          <w:sz w:val="28"/>
          <w:szCs w:val="28"/>
          <w:lang w:val="bg-BG"/>
        </w:rPr>
        <w:t>428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, като </w:t>
      </w:r>
      <w:r w:rsidR="008A77AF">
        <w:rPr>
          <w:rFonts w:ascii="Arial Narrow" w:hAnsi="Arial Narrow"/>
          <w:sz w:val="28"/>
          <w:szCs w:val="28"/>
          <w:lang w:val="bg-BG"/>
        </w:rPr>
        <w:t>209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 от тях са за публична общинска собственост</w:t>
      </w:r>
      <w:r w:rsidR="008A77AF">
        <w:rPr>
          <w:rFonts w:ascii="Arial Narrow" w:hAnsi="Arial Narrow"/>
          <w:sz w:val="28"/>
          <w:szCs w:val="28"/>
          <w:lang w:val="bg-BG"/>
        </w:rPr>
        <w:t xml:space="preserve"> и 219 са за частна общинска собственост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. </w:t>
      </w:r>
      <w:r w:rsidR="00EF1A2C">
        <w:rPr>
          <w:rFonts w:ascii="Arial Narrow" w:hAnsi="Arial Narrow"/>
          <w:sz w:val="28"/>
          <w:szCs w:val="28"/>
          <w:lang w:val="bg-BG"/>
        </w:rPr>
        <w:t>Същите са вписани в Службата по вписвания</w:t>
      </w:r>
      <w:r w:rsidR="003D011E">
        <w:rPr>
          <w:rFonts w:ascii="Arial Narrow" w:hAnsi="Arial Narrow"/>
          <w:sz w:val="28"/>
          <w:szCs w:val="28"/>
          <w:lang w:val="bg-BG"/>
        </w:rPr>
        <w:t xml:space="preserve"> </w:t>
      </w:r>
      <w:r w:rsidR="00EF1A2C">
        <w:rPr>
          <w:rFonts w:ascii="Arial Narrow" w:hAnsi="Arial Narrow"/>
          <w:sz w:val="28"/>
          <w:szCs w:val="28"/>
          <w:lang w:val="bg-BG"/>
        </w:rPr>
        <w:t>-</w:t>
      </w:r>
      <w:r w:rsidR="003D011E">
        <w:rPr>
          <w:rFonts w:ascii="Arial Narrow" w:hAnsi="Arial Narrow"/>
          <w:sz w:val="28"/>
          <w:szCs w:val="28"/>
          <w:lang w:val="bg-BG"/>
        </w:rPr>
        <w:t xml:space="preserve"> </w:t>
      </w:r>
      <w:r w:rsidR="00EF1A2C">
        <w:rPr>
          <w:rFonts w:ascii="Arial Narrow" w:hAnsi="Arial Narrow"/>
          <w:sz w:val="28"/>
          <w:szCs w:val="28"/>
          <w:lang w:val="bg-BG"/>
        </w:rPr>
        <w:t>гр.</w:t>
      </w:r>
      <w:r w:rsidR="003D011E">
        <w:rPr>
          <w:rFonts w:ascii="Arial Narrow" w:hAnsi="Arial Narrow"/>
          <w:sz w:val="28"/>
          <w:szCs w:val="28"/>
          <w:lang w:val="bg-BG"/>
        </w:rPr>
        <w:t xml:space="preserve"> </w:t>
      </w:r>
      <w:r w:rsidR="00EF1A2C">
        <w:rPr>
          <w:rFonts w:ascii="Arial Narrow" w:hAnsi="Arial Narrow"/>
          <w:sz w:val="28"/>
          <w:szCs w:val="28"/>
          <w:lang w:val="bg-BG"/>
        </w:rPr>
        <w:t>Хасково</w:t>
      </w:r>
      <w:r w:rsidR="003D011E">
        <w:rPr>
          <w:rFonts w:ascii="Arial Narrow" w:hAnsi="Arial Narrow"/>
          <w:sz w:val="28"/>
          <w:szCs w:val="28"/>
          <w:lang w:val="bg-BG"/>
        </w:rPr>
        <w:t>,</w:t>
      </w:r>
      <w:r w:rsidR="003D011E">
        <w:rPr>
          <w:rFonts w:ascii="Arial Narrow" w:hAnsi="Arial Narrow"/>
          <w:sz w:val="28"/>
          <w:szCs w:val="28"/>
          <w:lang w:val="bg-BG" w:eastAsia="bg-BG"/>
        </w:rPr>
        <w:t xml:space="preserve"> преписи са</w:t>
      </w:r>
      <w:r w:rsidR="003D011E" w:rsidRPr="005727D3">
        <w:rPr>
          <w:rFonts w:ascii="Arial Narrow" w:hAnsi="Arial Narrow"/>
          <w:sz w:val="28"/>
          <w:szCs w:val="28"/>
          <w:lang w:val="bg-BG" w:eastAsia="bg-BG"/>
        </w:rPr>
        <w:t xml:space="preserve"> изпрат</w:t>
      </w:r>
      <w:r w:rsidR="003D011E">
        <w:rPr>
          <w:rFonts w:ascii="Arial Narrow" w:hAnsi="Arial Narrow"/>
          <w:sz w:val="28"/>
          <w:szCs w:val="28"/>
          <w:lang w:val="bg-BG" w:eastAsia="bg-BG"/>
        </w:rPr>
        <w:t>ени</w:t>
      </w:r>
      <w:r w:rsidR="003D011E" w:rsidRPr="005727D3">
        <w:rPr>
          <w:rFonts w:ascii="Arial Narrow" w:hAnsi="Arial Narrow"/>
          <w:sz w:val="28"/>
          <w:szCs w:val="28"/>
          <w:lang w:val="bg-BG" w:eastAsia="bg-BG"/>
        </w:rPr>
        <w:t xml:space="preserve"> на Службата по геодезия, картография и кад</w:t>
      </w:r>
      <w:r w:rsidR="003D011E">
        <w:rPr>
          <w:rFonts w:ascii="Arial Narrow" w:hAnsi="Arial Narrow"/>
          <w:sz w:val="28"/>
          <w:szCs w:val="28"/>
          <w:lang w:val="bg-BG" w:eastAsia="bg-BG"/>
        </w:rPr>
        <w:t>астър и на О</w:t>
      </w:r>
      <w:r w:rsidR="00C93F1B">
        <w:rPr>
          <w:rFonts w:ascii="Arial Narrow" w:hAnsi="Arial Narrow"/>
          <w:sz w:val="28"/>
          <w:szCs w:val="28"/>
          <w:lang w:val="bg-BG" w:eastAsia="bg-BG"/>
        </w:rPr>
        <w:t xml:space="preserve">бластния управител. </w:t>
      </w:r>
      <w:r w:rsidR="003D011E" w:rsidRPr="005727D3">
        <w:rPr>
          <w:rFonts w:ascii="Arial Narrow" w:hAnsi="Arial Narrow"/>
          <w:sz w:val="28"/>
          <w:szCs w:val="28"/>
          <w:lang w:val="bg-BG"/>
        </w:rPr>
        <w:t>При изготвянето на актовете за общинска собственост се използва готов софтуер, който регистрира автоматично всяка направена актуализация в регистрите публикувани в официалният сайт на община Хасково.</w:t>
      </w:r>
    </w:p>
    <w:p w:rsidR="003D011E" w:rsidRDefault="003D011E" w:rsidP="003D011E">
      <w:pPr>
        <w:jc w:val="both"/>
        <w:rPr>
          <w:rFonts w:ascii="Arial Narrow" w:hAnsi="Arial Narrow"/>
          <w:sz w:val="28"/>
          <w:szCs w:val="28"/>
          <w:lang w:val="bg-BG" w:eastAsia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       </w:t>
      </w:r>
      <w:r w:rsidR="00C93F1B">
        <w:rPr>
          <w:rFonts w:ascii="Arial Narrow" w:hAnsi="Arial Narrow"/>
          <w:sz w:val="28"/>
          <w:szCs w:val="28"/>
          <w:lang w:val="bg-BG"/>
        </w:rPr>
        <w:t>През 2020 година са д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еактувани  </w:t>
      </w:r>
      <w:r w:rsidR="008A77AF">
        <w:rPr>
          <w:rFonts w:ascii="Arial Narrow" w:hAnsi="Arial Narrow"/>
          <w:sz w:val="28"/>
          <w:szCs w:val="28"/>
          <w:lang w:val="bg-BG"/>
        </w:rPr>
        <w:t>23</w:t>
      </w:r>
      <w:r w:rsidR="00C93F1B">
        <w:rPr>
          <w:rFonts w:ascii="Arial Narrow" w:hAnsi="Arial Narrow"/>
          <w:sz w:val="28"/>
          <w:szCs w:val="28"/>
          <w:lang w:val="bg-BG"/>
        </w:rPr>
        <w:t xml:space="preserve"> имота и са и</w:t>
      </w:r>
      <w:proofErr w:type="spellStart"/>
      <w:r w:rsidR="00C93F1B">
        <w:rPr>
          <w:rFonts w:ascii="Arial Narrow" w:hAnsi="Arial Narrow"/>
          <w:sz w:val="28"/>
          <w:szCs w:val="28"/>
          <w:lang w:val="ru-RU"/>
        </w:rPr>
        <w:t>здадени</w:t>
      </w:r>
      <w:proofErr w:type="spellEnd"/>
      <w:r w:rsidR="00C93F1B">
        <w:rPr>
          <w:rFonts w:ascii="Arial Narrow" w:hAnsi="Arial Narrow"/>
          <w:sz w:val="28"/>
          <w:szCs w:val="28"/>
          <w:lang w:val="ru-RU"/>
        </w:rPr>
        <w:t xml:space="preserve"> </w:t>
      </w:r>
      <w:r w:rsidR="008A77AF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8A77AF">
        <w:rPr>
          <w:rFonts w:ascii="Arial Narrow" w:hAnsi="Arial Narrow"/>
          <w:sz w:val="28"/>
          <w:szCs w:val="28"/>
          <w:lang w:val="ru-RU"/>
        </w:rPr>
        <w:t>206</w:t>
      </w:r>
      <w:r w:rsidR="008A77AF" w:rsidRPr="005727D3">
        <w:rPr>
          <w:rFonts w:ascii="Arial Narrow" w:hAnsi="Arial Narrow"/>
          <w:sz w:val="28"/>
          <w:szCs w:val="28"/>
          <w:lang w:val="ru-RU"/>
        </w:rPr>
        <w:t xml:space="preserve"> удостоверения за </w:t>
      </w:r>
      <w:proofErr w:type="spellStart"/>
      <w:r w:rsidR="008A77AF" w:rsidRPr="005727D3">
        <w:rPr>
          <w:rFonts w:ascii="Arial Narrow" w:hAnsi="Arial Narrow"/>
          <w:sz w:val="28"/>
          <w:szCs w:val="28"/>
          <w:lang w:val="ru-RU"/>
        </w:rPr>
        <w:t>снабдяване</w:t>
      </w:r>
      <w:proofErr w:type="spellEnd"/>
      <w:r w:rsidR="008A77AF" w:rsidRPr="005727D3">
        <w:rPr>
          <w:rFonts w:ascii="Arial Narrow" w:hAnsi="Arial Narrow"/>
          <w:sz w:val="28"/>
          <w:szCs w:val="28"/>
          <w:lang w:val="ru-RU"/>
        </w:rPr>
        <w:t xml:space="preserve"> с </w:t>
      </w:r>
      <w:proofErr w:type="spellStart"/>
      <w:r w:rsidR="008A77AF" w:rsidRPr="005727D3">
        <w:rPr>
          <w:rFonts w:ascii="Arial Narrow" w:hAnsi="Arial Narrow"/>
          <w:sz w:val="28"/>
          <w:szCs w:val="28"/>
          <w:lang w:val="ru-RU"/>
        </w:rPr>
        <w:t>нотариален</w:t>
      </w:r>
      <w:proofErr w:type="spellEnd"/>
      <w:r w:rsidR="008A77AF" w:rsidRPr="005727D3">
        <w:rPr>
          <w:rFonts w:ascii="Arial Narrow" w:hAnsi="Arial Narrow"/>
          <w:sz w:val="28"/>
          <w:szCs w:val="28"/>
          <w:lang w:val="ru-RU"/>
        </w:rPr>
        <w:t xml:space="preserve"> акт чрез </w:t>
      </w:r>
      <w:proofErr w:type="spellStart"/>
      <w:r w:rsidR="008A77AF" w:rsidRPr="005727D3">
        <w:rPr>
          <w:rFonts w:ascii="Arial Narrow" w:hAnsi="Arial Narrow"/>
          <w:sz w:val="28"/>
          <w:szCs w:val="28"/>
          <w:lang w:val="ru-RU"/>
        </w:rPr>
        <w:t>обстоятелствени</w:t>
      </w:r>
      <w:proofErr w:type="spellEnd"/>
      <w:r w:rsidR="008A77AF" w:rsidRPr="005727D3">
        <w:rPr>
          <w:rFonts w:ascii="Arial Narrow" w:hAnsi="Arial Narrow"/>
          <w:sz w:val="28"/>
          <w:szCs w:val="28"/>
          <w:lang w:val="ru-RU"/>
        </w:rPr>
        <w:t xml:space="preserve"> проверки.</w:t>
      </w:r>
      <w:r w:rsidR="008A77AF" w:rsidRPr="005727D3">
        <w:rPr>
          <w:rFonts w:ascii="Arial Narrow" w:hAnsi="Arial Narrow"/>
          <w:sz w:val="28"/>
          <w:szCs w:val="28"/>
          <w:lang w:val="bg-BG"/>
        </w:rPr>
        <w:t xml:space="preserve"> </w:t>
      </w:r>
    </w:p>
    <w:p w:rsidR="008A77AF" w:rsidRPr="003D011E" w:rsidRDefault="003D011E" w:rsidP="003D011E">
      <w:pPr>
        <w:jc w:val="both"/>
        <w:rPr>
          <w:rFonts w:ascii="Arial Narrow" w:hAnsi="Arial Narrow"/>
          <w:sz w:val="28"/>
          <w:szCs w:val="28"/>
          <w:lang w:val="bg-BG" w:eastAsia="bg-BG"/>
        </w:rPr>
      </w:pPr>
      <w:r>
        <w:rPr>
          <w:rFonts w:ascii="Arial Narrow" w:hAnsi="Arial Narrow"/>
          <w:sz w:val="28"/>
          <w:szCs w:val="28"/>
          <w:lang w:val="bg-BG" w:eastAsia="bg-BG"/>
        </w:rPr>
        <w:t xml:space="preserve">       </w:t>
      </w:r>
      <w:r w:rsidR="008A77AF" w:rsidRPr="005727D3">
        <w:rPr>
          <w:rFonts w:ascii="Arial Narrow" w:hAnsi="Arial Narrow"/>
          <w:sz w:val="28"/>
          <w:szCs w:val="28"/>
          <w:lang w:val="bg-BG" w:eastAsia="bg-BG"/>
        </w:rPr>
        <w:t xml:space="preserve">Системно </w:t>
      </w:r>
      <w:r w:rsidR="008A77AF" w:rsidRPr="005727D3">
        <w:rPr>
          <w:rFonts w:ascii="Arial Narrow" w:hAnsi="Arial Narrow"/>
          <w:sz w:val="28"/>
          <w:szCs w:val="28"/>
          <w:lang w:eastAsia="bg-BG"/>
        </w:rPr>
        <w:t>с</w:t>
      </w:r>
      <w:r w:rsidR="008A77AF" w:rsidRPr="005727D3">
        <w:rPr>
          <w:rFonts w:ascii="Arial Narrow" w:hAnsi="Arial Narrow"/>
          <w:sz w:val="28"/>
          <w:szCs w:val="28"/>
          <w:lang w:val="en-AU" w:eastAsia="bg-BG"/>
        </w:rPr>
        <w:t>е</w:t>
      </w:r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r w:rsidR="008A77AF" w:rsidRPr="005727D3">
        <w:rPr>
          <w:rFonts w:ascii="Arial Narrow" w:hAnsi="Arial Narrow"/>
          <w:sz w:val="28"/>
          <w:szCs w:val="28"/>
          <w:lang w:val="bg-BG" w:eastAsia="bg-BG"/>
        </w:rPr>
        <w:t>актуализира информацията</w:t>
      </w:r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в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програмата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АОС, в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досиетата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към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АОС, в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разписните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листи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имотите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и в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главния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регистър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договорите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продажба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на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общински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имоти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,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учредено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право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на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строеж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,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пристрояване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и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надстрояване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,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учредено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право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на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ползване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,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концесиониране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както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и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заповедите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за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отписване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на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общински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имоти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,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които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са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престанали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да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са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общинска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 xml:space="preserve"> </w:t>
      </w:r>
      <w:proofErr w:type="spellStart"/>
      <w:r w:rsidR="008A77AF" w:rsidRPr="005727D3">
        <w:rPr>
          <w:rFonts w:ascii="Arial Narrow" w:hAnsi="Arial Narrow"/>
          <w:sz w:val="28"/>
          <w:szCs w:val="28"/>
          <w:lang w:eastAsia="bg-BG"/>
        </w:rPr>
        <w:t>собственост</w:t>
      </w:r>
      <w:proofErr w:type="spellEnd"/>
      <w:r w:rsidR="008A77AF" w:rsidRPr="005727D3">
        <w:rPr>
          <w:rFonts w:ascii="Arial Narrow" w:hAnsi="Arial Narrow"/>
          <w:sz w:val="28"/>
          <w:szCs w:val="28"/>
          <w:lang w:eastAsia="bg-BG"/>
        </w:rPr>
        <w:t>.</w:t>
      </w:r>
    </w:p>
    <w:p w:rsidR="00FF3A21" w:rsidRDefault="00FF3A21" w:rsidP="00FF3A21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Д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ейностите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оформянето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документацията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относно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възникването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изменението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прекратяването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правото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общината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съпътстващите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действия от страна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администрацията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като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фактическите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проверки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имотите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тяхното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местонахождение,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установяване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ползватели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имота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извършване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редица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справки,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водене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кореспонденция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с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други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ведомства се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извършват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прецизно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но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въпреки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свършеното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процеса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регистриране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общинската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към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31.12.20</w:t>
      </w:r>
      <w:r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  <w:lang w:val="ru-RU"/>
        </w:rPr>
        <w:t xml:space="preserve">г.  </w:t>
      </w:r>
      <w:r>
        <w:rPr>
          <w:rFonts w:ascii="Arial Narrow" w:hAnsi="Arial Narrow"/>
          <w:sz w:val="28"/>
          <w:szCs w:val="28"/>
          <w:lang w:val="bg-BG"/>
        </w:rPr>
        <w:t>продължава .</w:t>
      </w:r>
    </w:p>
    <w:p w:rsidR="00561E4D" w:rsidRPr="005727D3" w:rsidRDefault="00561E4D" w:rsidP="00561E4D">
      <w:pPr>
        <w:ind w:firstLine="709"/>
        <w:jc w:val="center"/>
        <w:rPr>
          <w:rFonts w:ascii="Arial Narrow" w:hAnsi="Arial Narrow"/>
          <w:b/>
          <w:sz w:val="28"/>
          <w:szCs w:val="28"/>
          <w:highlight w:val="red"/>
          <w:u w:val="single"/>
          <w:lang w:val="bg-BG"/>
        </w:rPr>
      </w:pPr>
    </w:p>
    <w:p w:rsidR="00561E4D" w:rsidRPr="00F74B89" w:rsidRDefault="00561E4D" w:rsidP="00561E4D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  <w:r w:rsidRPr="00F74B89">
        <w:rPr>
          <w:rFonts w:ascii="Arial Narrow" w:hAnsi="Arial Narrow"/>
          <w:b/>
          <w:sz w:val="28"/>
          <w:szCs w:val="28"/>
          <w:u w:val="single"/>
          <w:lang w:val="bg-BG"/>
        </w:rPr>
        <w:t>ІІ. УПРАВЛЕНИЕ НА ЖИЛИЩНИ ИМОТИ</w:t>
      </w:r>
    </w:p>
    <w:p w:rsidR="00201139" w:rsidRPr="005727D3" w:rsidRDefault="00201139" w:rsidP="00561E4D">
      <w:pPr>
        <w:ind w:firstLine="709"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 w:rsidRPr="005727D3">
        <w:rPr>
          <w:rFonts w:ascii="Arial Narrow" w:hAnsi="Arial Narrow"/>
          <w:sz w:val="28"/>
          <w:szCs w:val="28"/>
          <w:lang w:val="bg-BG"/>
        </w:rPr>
        <w:t>Към 31.12.20</w:t>
      </w:r>
      <w:r w:rsidR="007E4FFE">
        <w:rPr>
          <w:rFonts w:ascii="Arial Narrow" w:hAnsi="Arial Narrow"/>
          <w:sz w:val="28"/>
          <w:szCs w:val="28"/>
        </w:rPr>
        <w:t>20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година Община Хасково разполага с жилищен фонд от </w:t>
      </w:r>
      <w:r w:rsidRPr="005727D3">
        <w:rPr>
          <w:rFonts w:ascii="Arial Narrow" w:hAnsi="Arial Narrow"/>
          <w:sz w:val="28"/>
          <w:szCs w:val="28"/>
        </w:rPr>
        <w:t>41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0 броя апартаменти, 5 стаи и </w:t>
      </w:r>
      <w:r w:rsidRPr="005727D3">
        <w:rPr>
          <w:rFonts w:ascii="Arial Narrow" w:hAnsi="Arial Narrow"/>
          <w:sz w:val="28"/>
          <w:szCs w:val="28"/>
        </w:rPr>
        <w:t>32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жилищни сгради, които се отдават под наем на крайнонуждаещи се граждани по реда на Наредбата за общинските жилища на Общински съвет </w:t>
      </w:r>
      <w:r w:rsidR="00D976E8">
        <w:rPr>
          <w:rFonts w:ascii="Arial Narrow" w:hAnsi="Arial Narrow"/>
          <w:sz w:val="28"/>
          <w:szCs w:val="28"/>
          <w:lang w:val="bg-BG"/>
        </w:rPr>
        <w:t xml:space="preserve">- </w:t>
      </w:r>
      <w:r w:rsidRPr="005727D3">
        <w:rPr>
          <w:rFonts w:ascii="Arial Narrow" w:hAnsi="Arial Narrow"/>
          <w:sz w:val="28"/>
          <w:szCs w:val="28"/>
          <w:lang w:val="bg-BG"/>
        </w:rPr>
        <w:t>Хасково.</w:t>
      </w:r>
    </w:p>
    <w:p w:rsidR="00561E4D" w:rsidRPr="005727D3" w:rsidRDefault="00561E4D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 w:rsidRPr="005727D3">
        <w:rPr>
          <w:rFonts w:ascii="Arial Narrow" w:hAnsi="Arial Narrow"/>
          <w:sz w:val="28"/>
          <w:szCs w:val="28"/>
          <w:lang w:val="bg-BG"/>
        </w:rPr>
        <w:t>През 20</w:t>
      </w:r>
      <w:r w:rsidR="007E4FFE">
        <w:rPr>
          <w:rFonts w:ascii="Arial Narrow" w:hAnsi="Arial Narrow"/>
          <w:sz w:val="28"/>
          <w:szCs w:val="28"/>
        </w:rPr>
        <w:t>20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година приходите от отдаването под наем на тези жилища са в размер на </w:t>
      </w:r>
      <w:r w:rsidR="007E4FFE">
        <w:rPr>
          <w:rFonts w:ascii="Arial Narrow" w:hAnsi="Arial Narrow"/>
          <w:sz w:val="28"/>
          <w:szCs w:val="28"/>
        </w:rPr>
        <w:t xml:space="preserve"> 242 929,74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л</w:t>
      </w:r>
      <w:r w:rsidR="00CE1548">
        <w:rPr>
          <w:rFonts w:ascii="Arial Narrow" w:hAnsi="Arial Narrow"/>
          <w:sz w:val="28"/>
          <w:szCs w:val="28"/>
          <w:lang w:val="bg-BG"/>
        </w:rPr>
        <w:t>е</w:t>
      </w:r>
      <w:r w:rsidRPr="005727D3">
        <w:rPr>
          <w:rFonts w:ascii="Arial Narrow" w:hAnsi="Arial Narrow"/>
          <w:sz w:val="28"/>
          <w:szCs w:val="28"/>
          <w:lang w:val="bg-BG"/>
        </w:rPr>
        <w:t>в</w:t>
      </w:r>
      <w:r w:rsidR="00CE1548">
        <w:rPr>
          <w:rFonts w:ascii="Arial Narrow" w:hAnsi="Arial Narrow"/>
          <w:sz w:val="28"/>
          <w:szCs w:val="28"/>
          <w:lang w:val="bg-BG"/>
        </w:rPr>
        <w:t>а</w:t>
      </w:r>
      <w:r w:rsidRPr="005727D3">
        <w:rPr>
          <w:rFonts w:ascii="Arial Narrow" w:hAnsi="Arial Narrow"/>
          <w:sz w:val="28"/>
          <w:szCs w:val="28"/>
          <w:lang w:val="bg-BG"/>
        </w:rPr>
        <w:t>.</w:t>
      </w:r>
    </w:p>
    <w:p w:rsidR="00561E4D" w:rsidRPr="005727D3" w:rsidRDefault="007E4FFE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 xml:space="preserve">Издадени са </w:t>
      </w:r>
      <w:r>
        <w:rPr>
          <w:rFonts w:ascii="Arial Narrow" w:hAnsi="Arial Narrow"/>
          <w:sz w:val="28"/>
          <w:szCs w:val="28"/>
        </w:rPr>
        <w:t>4</w:t>
      </w:r>
      <w:r w:rsidR="00561E4D" w:rsidRPr="005727D3">
        <w:rPr>
          <w:rFonts w:ascii="Arial Narrow" w:hAnsi="Arial Narrow"/>
          <w:sz w:val="28"/>
          <w:szCs w:val="28"/>
          <w:lang w:val="bg-BG"/>
        </w:rPr>
        <w:t>5</w:t>
      </w:r>
      <w:r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  <w:lang w:val="bg-BG"/>
        </w:rPr>
        <w:t xml:space="preserve"> /четиристотин и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пет</w:t>
      </w:r>
      <w:r>
        <w:rPr>
          <w:rFonts w:ascii="Arial Narrow" w:hAnsi="Arial Narrow"/>
          <w:sz w:val="28"/>
          <w:szCs w:val="28"/>
          <w:lang w:val="bg-BG"/>
        </w:rPr>
        <w:t>десет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/ заповеди за настаняване и </w:t>
      </w:r>
      <w:r>
        <w:rPr>
          <w:rFonts w:ascii="Arial Narrow" w:hAnsi="Arial Narrow"/>
          <w:sz w:val="28"/>
          <w:szCs w:val="28"/>
          <w:lang w:val="bg-BG"/>
        </w:rPr>
        <w:t>7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/</w:t>
      </w:r>
      <w:r>
        <w:rPr>
          <w:rFonts w:ascii="Arial Narrow" w:hAnsi="Arial Narrow"/>
          <w:sz w:val="28"/>
          <w:szCs w:val="28"/>
          <w:lang w:val="bg-BG"/>
        </w:rPr>
        <w:t>седем</w:t>
      </w:r>
      <w:r w:rsidR="00561E4D" w:rsidRPr="005727D3">
        <w:rPr>
          <w:rFonts w:ascii="Arial Narrow" w:hAnsi="Arial Narrow"/>
          <w:sz w:val="28"/>
          <w:szCs w:val="28"/>
          <w:lang w:val="bg-BG"/>
        </w:rPr>
        <w:t>/ заповеди за пренастаняване .</w:t>
      </w:r>
    </w:p>
    <w:p w:rsidR="00561E4D" w:rsidRPr="005727D3" w:rsidRDefault="00561E4D" w:rsidP="00561E4D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5727D3">
        <w:rPr>
          <w:rFonts w:ascii="Arial Narrow" w:hAnsi="Arial Narrow"/>
          <w:sz w:val="28"/>
          <w:szCs w:val="28"/>
          <w:lang w:val="bg-BG"/>
        </w:rPr>
        <w:lastRenderedPageBreak/>
        <w:t xml:space="preserve">Връчени са </w:t>
      </w:r>
      <w:r w:rsidR="007E4FFE">
        <w:rPr>
          <w:rFonts w:ascii="Arial Narrow" w:hAnsi="Arial Narrow"/>
          <w:sz w:val="28"/>
          <w:szCs w:val="28"/>
          <w:lang w:val="bg-BG"/>
        </w:rPr>
        <w:t>23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/</w:t>
      </w:r>
      <w:r w:rsidR="007E4FFE">
        <w:rPr>
          <w:rFonts w:ascii="Arial Narrow" w:hAnsi="Arial Narrow"/>
          <w:sz w:val="28"/>
          <w:szCs w:val="28"/>
          <w:lang w:val="bg-BG"/>
        </w:rPr>
        <w:t>двадесет и три</w:t>
      </w:r>
      <w:r w:rsidRPr="005727D3">
        <w:rPr>
          <w:rFonts w:ascii="Arial Narrow" w:hAnsi="Arial Narrow"/>
          <w:sz w:val="28"/>
          <w:szCs w:val="28"/>
          <w:lang w:val="bg-BG"/>
        </w:rPr>
        <w:t>/ заповеди за прекратяване на наемно правоотношение на лица, които не отговарят на условията за настаняване.</w:t>
      </w:r>
    </w:p>
    <w:p w:rsidR="00561E4D" w:rsidRPr="005727D3" w:rsidRDefault="00561E4D" w:rsidP="00561E4D">
      <w:pPr>
        <w:pStyle w:val="contentsmall"/>
        <w:spacing w:before="0" w:beforeAutospacing="0" w:after="0" w:afterAutospacing="0"/>
        <w:ind w:firstLine="709"/>
        <w:jc w:val="both"/>
        <w:rPr>
          <w:rFonts w:ascii="Arial Narrow" w:hAnsi="Arial Narrow"/>
          <w:color w:val="auto"/>
          <w:sz w:val="28"/>
          <w:szCs w:val="28"/>
        </w:rPr>
      </w:pPr>
      <w:r w:rsidRPr="005727D3">
        <w:rPr>
          <w:rFonts w:ascii="Arial Narrow" w:hAnsi="Arial Narrow"/>
          <w:color w:val="auto"/>
          <w:sz w:val="28"/>
          <w:szCs w:val="28"/>
        </w:rPr>
        <w:t xml:space="preserve">Връчени са </w:t>
      </w:r>
      <w:r w:rsidR="007E4FFE">
        <w:rPr>
          <w:rFonts w:ascii="Arial Narrow" w:hAnsi="Arial Narrow"/>
          <w:color w:val="auto"/>
          <w:sz w:val="28"/>
          <w:szCs w:val="28"/>
        </w:rPr>
        <w:t>6</w:t>
      </w:r>
      <w:r w:rsidRPr="005727D3">
        <w:rPr>
          <w:rFonts w:ascii="Arial Narrow" w:hAnsi="Arial Narrow"/>
          <w:color w:val="auto"/>
          <w:sz w:val="28"/>
          <w:szCs w:val="28"/>
        </w:rPr>
        <w:t xml:space="preserve"> /</w:t>
      </w:r>
      <w:r w:rsidR="007E4FFE">
        <w:rPr>
          <w:rFonts w:ascii="Arial Narrow" w:hAnsi="Arial Narrow"/>
          <w:color w:val="auto"/>
          <w:sz w:val="28"/>
          <w:szCs w:val="28"/>
        </w:rPr>
        <w:t>шест</w:t>
      </w:r>
      <w:r w:rsidRPr="005727D3">
        <w:rPr>
          <w:rFonts w:ascii="Arial Narrow" w:hAnsi="Arial Narrow"/>
          <w:color w:val="auto"/>
          <w:sz w:val="28"/>
          <w:szCs w:val="28"/>
        </w:rPr>
        <w:t>/ заповеди за изземване на жилища на длъжници, които системно не плащат задълженията си към Община Хасково или не отговарят на условията за настаняване.</w:t>
      </w:r>
    </w:p>
    <w:p w:rsidR="00561E4D" w:rsidRPr="005727D3" w:rsidRDefault="007E4FFE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През 2020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година </w:t>
      </w:r>
      <w:r>
        <w:rPr>
          <w:rFonts w:ascii="Arial Narrow" w:hAnsi="Arial Narrow"/>
          <w:sz w:val="28"/>
          <w:szCs w:val="28"/>
          <w:lang w:val="bg-BG"/>
        </w:rPr>
        <w:t>89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</w:t>
      </w:r>
      <w:r w:rsidR="00561E4D" w:rsidRPr="005727D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  <w:lang w:val="bg-BG"/>
        </w:rPr>
        <w:t>осемдесет и девет</w:t>
      </w:r>
      <w:r w:rsidR="00561E4D" w:rsidRPr="005727D3">
        <w:rPr>
          <w:rFonts w:ascii="Arial Narrow" w:hAnsi="Arial Narrow"/>
          <w:sz w:val="28"/>
          <w:szCs w:val="28"/>
          <w:lang w:val="bg-BG"/>
        </w:rPr>
        <w:t>/ граждани са подали документи</w:t>
      </w:r>
      <w:r w:rsidR="00D737A1">
        <w:rPr>
          <w:rFonts w:ascii="Arial Narrow" w:hAnsi="Arial Narrow"/>
          <w:sz w:val="28"/>
          <w:szCs w:val="28"/>
        </w:rPr>
        <w:t xml:space="preserve"> </w:t>
      </w:r>
      <w:r w:rsidR="00D737A1">
        <w:rPr>
          <w:rFonts w:ascii="Arial Narrow" w:hAnsi="Arial Narrow"/>
          <w:sz w:val="28"/>
          <w:szCs w:val="28"/>
          <w:lang w:val="bg-BG"/>
        </w:rPr>
        <w:t>за включване в картотека</w:t>
      </w:r>
      <w:r w:rsidR="00561E4D" w:rsidRPr="005727D3">
        <w:rPr>
          <w:rFonts w:ascii="Arial Narrow" w:hAnsi="Arial Narrow"/>
          <w:sz w:val="28"/>
          <w:szCs w:val="28"/>
          <w:lang w:val="bg-BG"/>
        </w:rPr>
        <w:t>, от които 7</w:t>
      </w:r>
      <w:r>
        <w:rPr>
          <w:rFonts w:ascii="Arial Narrow" w:hAnsi="Arial Narrow"/>
          <w:sz w:val="28"/>
          <w:szCs w:val="28"/>
          <w:lang w:val="bg-BG"/>
        </w:rPr>
        <w:t>6</w:t>
      </w:r>
      <w:r w:rsidR="00561E4D" w:rsidRPr="005727D3">
        <w:rPr>
          <w:rFonts w:ascii="Arial Narrow" w:hAnsi="Arial Narrow"/>
          <w:sz w:val="28"/>
          <w:szCs w:val="28"/>
        </w:rPr>
        <w:t xml:space="preserve"> /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седем</w:t>
      </w:r>
      <w:r>
        <w:rPr>
          <w:rFonts w:ascii="Arial Narrow" w:hAnsi="Arial Narrow"/>
          <w:sz w:val="28"/>
          <w:szCs w:val="28"/>
          <w:lang w:val="bg-BG"/>
        </w:rPr>
        <w:t>десет и шест</w:t>
      </w:r>
      <w:r w:rsidR="00561E4D" w:rsidRPr="005727D3">
        <w:rPr>
          <w:rFonts w:ascii="Arial Narrow" w:hAnsi="Arial Narrow"/>
          <w:sz w:val="28"/>
          <w:szCs w:val="28"/>
        </w:rPr>
        <w:t>/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са включени в окончателния списък за 20</w:t>
      </w:r>
      <w:r w:rsidR="00561E4D" w:rsidRPr="005727D3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  <w:lang w:val="bg-BG"/>
        </w:rPr>
        <w:t>1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година.</w:t>
      </w:r>
    </w:p>
    <w:p w:rsidR="005C36C6" w:rsidRDefault="005C36C6" w:rsidP="005C36C6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</w:p>
    <w:p w:rsidR="005C36C6" w:rsidRDefault="005C36C6" w:rsidP="005C36C6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</w:p>
    <w:p w:rsidR="005C36C6" w:rsidRDefault="005C36C6" w:rsidP="005C36C6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bg-BG"/>
        </w:rPr>
      </w:pPr>
      <w:r>
        <w:rPr>
          <w:rFonts w:ascii="Arial Narrow" w:hAnsi="Arial Narrow"/>
          <w:b/>
          <w:sz w:val="28"/>
          <w:szCs w:val="28"/>
          <w:u w:val="single"/>
          <w:lang w:val="bg-BG"/>
        </w:rPr>
        <w:t>ІІІ. УПРАВЛЕНИЕ НА НЕЖИЛИЩНИ ИМОТИ</w:t>
      </w:r>
    </w:p>
    <w:p w:rsidR="005C36C6" w:rsidRDefault="005C36C6" w:rsidP="005C36C6">
      <w:pPr>
        <w:ind w:firstLine="709"/>
        <w:rPr>
          <w:rFonts w:ascii="Arial Narrow" w:hAnsi="Arial Narrow"/>
          <w:b/>
          <w:sz w:val="28"/>
          <w:szCs w:val="28"/>
          <w:u w:val="single"/>
          <w:lang w:val="bg-BG"/>
        </w:rPr>
      </w:pPr>
    </w:p>
    <w:p w:rsidR="005C36C6" w:rsidRDefault="00FF3A21" w:rsidP="00FF3A21">
      <w:pPr>
        <w:ind w:left="709"/>
        <w:rPr>
          <w:rFonts w:ascii="Arial Narrow" w:hAnsi="Arial Narrow"/>
          <w:b/>
          <w:sz w:val="28"/>
          <w:szCs w:val="28"/>
          <w:u w:val="single"/>
          <w:lang w:val="bg-BG"/>
        </w:rPr>
      </w:pPr>
      <w:r>
        <w:rPr>
          <w:rFonts w:ascii="Arial Narrow" w:hAnsi="Arial Narrow"/>
          <w:b/>
          <w:sz w:val="28"/>
          <w:szCs w:val="28"/>
          <w:u w:val="single"/>
          <w:lang w:val="bg-BG"/>
        </w:rPr>
        <w:t>1.</w:t>
      </w:r>
      <w:r w:rsidR="005C36C6">
        <w:rPr>
          <w:rFonts w:ascii="Arial Narrow" w:hAnsi="Arial Narrow"/>
          <w:b/>
          <w:sz w:val="28"/>
          <w:szCs w:val="28"/>
          <w:u w:val="single"/>
          <w:lang w:val="bg-BG"/>
        </w:rPr>
        <w:t>Приходи от наем на стопански обекти и терени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Приходите от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отдадена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</w:t>
      </w:r>
      <w:r w:rsidR="00D737A1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D737A1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="00D737A1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D737A1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="00D737A1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D737A1">
        <w:rPr>
          <w:rFonts w:ascii="Arial Narrow" w:hAnsi="Arial Narrow"/>
          <w:sz w:val="28"/>
          <w:szCs w:val="28"/>
          <w:lang w:val="ru-RU"/>
        </w:rPr>
        <w:t>през</w:t>
      </w:r>
      <w:proofErr w:type="spellEnd"/>
      <w:r w:rsidR="00D737A1">
        <w:rPr>
          <w:rFonts w:ascii="Arial Narrow" w:hAnsi="Arial Narrow"/>
          <w:sz w:val="28"/>
          <w:szCs w:val="28"/>
          <w:lang w:val="ru-RU"/>
        </w:rPr>
        <w:t xml:space="preserve"> 2020</w:t>
      </w:r>
      <w:r>
        <w:rPr>
          <w:rFonts w:ascii="Arial Narrow" w:hAnsi="Arial Narrow"/>
          <w:sz w:val="28"/>
          <w:szCs w:val="28"/>
          <w:lang w:val="ru-RU"/>
        </w:rPr>
        <w:t xml:space="preserve">г.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в размер на  842</w:t>
      </w:r>
      <w:r w:rsidR="00D737A1">
        <w:rPr>
          <w:rFonts w:ascii="Arial Narrow" w:hAnsi="Arial Narrow"/>
          <w:sz w:val="28"/>
          <w:szCs w:val="28"/>
          <w:lang w:val="ru-RU"/>
        </w:rPr>
        <w:t> </w:t>
      </w:r>
      <w:r>
        <w:rPr>
          <w:rFonts w:ascii="Arial Narrow" w:hAnsi="Arial Narrow"/>
          <w:sz w:val="28"/>
          <w:szCs w:val="28"/>
          <w:lang w:val="ru-RU"/>
        </w:rPr>
        <w:t>040</w:t>
      </w:r>
      <w:r w:rsidR="00D737A1">
        <w:rPr>
          <w:rFonts w:ascii="Arial Narrow" w:hAnsi="Arial Narrow"/>
          <w:sz w:val="28"/>
          <w:szCs w:val="28"/>
          <w:lang w:val="ru-RU"/>
        </w:rPr>
        <w:t xml:space="preserve">,00 </w:t>
      </w:r>
      <w:r w:rsidR="00D976E8">
        <w:rPr>
          <w:rFonts w:ascii="Arial Narrow" w:hAnsi="Arial Narrow"/>
          <w:sz w:val="28"/>
          <w:szCs w:val="28"/>
          <w:lang w:val="ru-RU"/>
        </w:rPr>
        <w:t xml:space="preserve"> лева,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както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следва</w:t>
      </w:r>
      <w:proofErr w:type="spellEnd"/>
      <w:r>
        <w:rPr>
          <w:rFonts w:ascii="Arial Narrow" w:hAnsi="Arial Narrow"/>
          <w:sz w:val="28"/>
          <w:szCs w:val="28"/>
          <w:lang w:val="ru-RU"/>
        </w:rPr>
        <w:t>:</w:t>
      </w:r>
    </w:p>
    <w:p w:rsidR="005C36C6" w:rsidRDefault="005C36C6" w:rsidP="005C36C6">
      <w:pPr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- от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отдадено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имущество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постъпили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приходи в размер 349</w:t>
      </w:r>
      <w:r w:rsidR="00D737A1">
        <w:rPr>
          <w:rFonts w:ascii="Arial Narrow" w:hAnsi="Arial Narrow"/>
          <w:sz w:val="28"/>
          <w:szCs w:val="28"/>
          <w:lang w:val="ru-RU"/>
        </w:rPr>
        <w:t> </w:t>
      </w:r>
      <w:r>
        <w:rPr>
          <w:rFonts w:ascii="Arial Narrow" w:hAnsi="Arial Narrow"/>
          <w:sz w:val="28"/>
          <w:szCs w:val="28"/>
          <w:lang w:val="ru-RU"/>
        </w:rPr>
        <w:t>620</w:t>
      </w:r>
      <w:r w:rsidR="00D737A1">
        <w:rPr>
          <w:rFonts w:ascii="Arial Narrow" w:hAnsi="Arial Narrow"/>
          <w:sz w:val="28"/>
          <w:szCs w:val="28"/>
          <w:lang w:val="ru-RU"/>
        </w:rPr>
        <w:t>,00</w:t>
      </w:r>
      <w:r>
        <w:rPr>
          <w:rFonts w:ascii="Arial Narrow" w:hAnsi="Arial Narrow"/>
          <w:sz w:val="28"/>
          <w:szCs w:val="28"/>
          <w:lang w:val="ru-RU"/>
        </w:rPr>
        <w:t xml:space="preserve"> лева </w:t>
      </w:r>
    </w:p>
    <w:p w:rsidR="005C36C6" w:rsidRDefault="005C36C6" w:rsidP="005C36C6">
      <w:pPr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- от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отдадени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ниви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пасища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постъпилите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приходи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 360</w:t>
      </w:r>
      <w:r w:rsidR="00D737A1">
        <w:rPr>
          <w:rFonts w:ascii="Arial Narrow" w:hAnsi="Arial Narrow"/>
          <w:sz w:val="28"/>
          <w:szCs w:val="28"/>
          <w:lang w:val="ru-RU"/>
        </w:rPr>
        <w:t> </w:t>
      </w:r>
      <w:r>
        <w:rPr>
          <w:rFonts w:ascii="Arial Narrow" w:hAnsi="Arial Narrow"/>
          <w:sz w:val="28"/>
          <w:szCs w:val="28"/>
          <w:lang w:val="ru-RU"/>
        </w:rPr>
        <w:t>803</w:t>
      </w:r>
      <w:r w:rsidR="00D737A1">
        <w:rPr>
          <w:rFonts w:ascii="Arial Narrow" w:hAnsi="Arial Narrow"/>
          <w:sz w:val="28"/>
          <w:szCs w:val="28"/>
          <w:lang w:val="ru-RU"/>
        </w:rPr>
        <w:t>,00</w:t>
      </w:r>
      <w:r>
        <w:rPr>
          <w:rFonts w:ascii="Arial Narrow" w:hAnsi="Arial Narrow"/>
          <w:sz w:val="28"/>
          <w:szCs w:val="28"/>
          <w:lang w:val="ru-RU"/>
        </w:rPr>
        <w:t xml:space="preserve"> лева</w:t>
      </w:r>
    </w:p>
    <w:p w:rsidR="005C36C6" w:rsidRDefault="005C36C6" w:rsidP="005C36C6">
      <w:pPr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- приходите от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разорани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полски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пътища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в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земеделс</w:t>
      </w:r>
      <w:r w:rsidR="00D737A1">
        <w:rPr>
          <w:rFonts w:ascii="Arial Narrow" w:hAnsi="Arial Narrow"/>
          <w:sz w:val="28"/>
          <w:szCs w:val="28"/>
          <w:lang w:val="ru-RU"/>
        </w:rPr>
        <w:t>ки</w:t>
      </w:r>
      <w:proofErr w:type="spellEnd"/>
      <w:r w:rsidR="00D737A1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D737A1">
        <w:rPr>
          <w:rFonts w:ascii="Arial Narrow" w:hAnsi="Arial Narrow"/>
          <w:sz w:val="28"/>
          <w:szCs w:val="28"/>
          <w:lang w:val="ru-RU"/>
        </w:rPr>
        <w:t>земи</w:t>
      </w:r>
      <w:proofErr w:type="spellEnd"/>
      <w:r w:rsidR="00D737A1">
        <w:rPr>
          <w:rFonts w:ascii="Arial Narrow" w:hAnsi="Arial Narrow"/>
          <w:sz w:val="28"/>
          <w:szCs w:val="28"/>
          <w:lang w:val="ru-RU"/>
        </w:rPr>
        <w:t xml:space="preserve">  </w:t>
      </w:r>
      <w:proofErr w:type="spellStart"/>
      <w:r w:rsidR="00D737A1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D737A1">
        <w:rPr>
          <w:rFonts w:ascii="Arial Narrow" w:hAnsi="Arial Narrow"/>
          <w:sz w:val="28"/>
          <w:szCs w:val="28"/>
          <w:lang w:val="ru-RU"/>
        </w:rPr>
        <w:t xml:space="preserve"> в размер на 112 615,00 </w:t>
      </w:r>
      <w:r>
        <w:rPr>
          <w:rFonts w:ascii="Arial Narrow" w:hAnsi="Arial Narrow"/>
          <w:sz w:val="28"/>
          <w:szCs w:val="28"/>
          <w:lang w:val="ru-RU"/>
        </w:rPr>
        <w:t xml:space="preserve">лева, </w:t>
      </w:r>
    </w:p>
    <w:p w:rsidR="00D737A1" w:rsidRDefault="005C36C6" w:rsidP="005C36C6">
      <w:pPr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- приходите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от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договори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избор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оператор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възлагане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стопанисването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поддръжката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експлоатацията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, чрез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предоставянето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язовири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възлизат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</w:p>
    <w:p w:rsidR="005C36C6" w:rsidRDefault="005C36C6" w:rsidP="005C36C6">
      <w:pPr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19</w:t>
      </w:r>
      <w:r w:rsidR="00D737A1">
        <w:rPr>
          <w:rFonts w:ascii="Arial Narrow" w:hAnsi="Arial Narrow"/>
          <w:sz w:val="28"/>
          <w:szCs w:val="28"/>
          <w:lang w:val="ru-RU"/>
        </w:rPr>
        <w:t> </w:t>
      </w:r>
      <w:r>
        <w:rPr>
          <w:rFonts w:ascii="Arial Narrow" w:hAnsi="Arial Narrow"/>
          <w:sz w:val="28"/>
          <w:szCs w:val="28"/>
          <w:lang w:val="ru-RU"/>
        </w:rPr>
        <w:t>002</w:t>
      </w:r>
      <w:r w:rsidR="00D737A1">
        <w:rPr>
          <w:rFonts w:ascii="Arial Narrow" w:hAnsi="Arial Narrow"/>
          <w:sz w:val="28"/>
          <w:szCs w:val="28"/>
          <w:lang w:val="ru-RU"/>
        </w:rPr>
        <w:t>,00</w:t>
      </w:r>
      <w:r>
        <w:rPr>
          <w:rFonts w:ascii="Arial Narrow" w:hAnsi="Arial Narrow"/>
          <w:sz w:val="28"/>
          <w:szCs w:val="28"/>
          <w:lang w:val="ru-RU"/>
        </w:rPr>
        <w:t xml:space="preserve"> лева.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2. Приходи от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концесионни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договори</w:t>
      </w:r>
      <w:r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5C36C6" w:rsidRDefault="005C36C6" w:rsidP="005C36C6">
      <w:pPr>
        <w:pStyle w:val="contentsmall"/>
        <w:spacing w:before="0" w:beforeAutospacing="0" w:after="0" w:afterAutospacing="0"/>
        <w:ind w:firstLine="709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Върху 11 имота – публична общинска собственост – е предоставена концесия: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парк «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Христо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Ботев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» 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</w:rPr>
        <w:t>парково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пр</w:t>
      </w:r>
      <w:proofErr w:type="spellEnd"/>
      <w:r>
        <w:rPr>
          <w:rFonts w:ascii="Arial Narrow" w:hAnsi="Arial Narrow"/>
          <w:sz w:val="28"/>
          <w:szCs w:val="28"/>
          <w:lang w:val="bg-BG"/>
        </w:rPr>
        <w:t>остранство</w:t>
      </w:r>
      <w:r>
        <w:rPr>
          <w:rFonts w:ascii="Arial Narrow" w:hAnsi="Arial Narrow"/>
          <w:sz w:val="28"/>
          <w:szCs w:val="28"/>
        </w:rPr>
        <w:t xml:space="preserve"> ДТ "</w:t>
      </w:r>
      <w:proofErr w:type="spellStart"/>
      <w:r>
        <w:rPr>
          <w:rFonts w:ascii="Arial Narrow" w:hAnsi="Arial Narrow"/>
          <w:sz w:val="28"/>
          <w:szCs w:val="28"/>
        </w:rPr>
        <w:t>Иван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Димов</w:t>
      </w:r>
      <w:proofErr w:type="spellEnd"/>
      <w:r>
        <w:rPr>
          <w:rFonts w:ascii="Arial Narrow" w:hAnsi="Arial Narrow"/>
          <w:sz w:val="28"/>
          <w:szCs w:val="28"/>
        </w:rPr>
        <w:t>"</w:t>
      </w:r>
      <w:r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t>пазар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ж.к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«Орфей» 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proofErr w:type="gramStart"/>
      <w:r>
        <w:rPr>
          <w:rFonts w:ascii="Arial Narrow" w:hAnsi="Arial Narrow"/>
          <w:sz w:val="28"/>
          <w:szCs w:val="28"/>
          <w:lang w:val="ru-RU"/>
        </w:rPr>
        <w:t>централен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зеленчуков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пазар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парк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пред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зала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«Дружба» 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t>спортен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комплекс «Юнак»</w:t>
      </w:r>
    </w:p>
    <w:p w:rsidR="005C36C6" w:rsidRDefault="005C36C6" w:rsidP="005C36C6">
      <w:pPr>
        <w:numPr>
          <w:ilvl w:val="0"/>
          <w:numId w:val="7"/>
        </w:numPr>
        <w:tabs>
          <w:tab w:val="num" w:pos="1134"/>
        </w:tabs>
        <w:ind w:left="0" w:firstLine="709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bg-BG"/>
        </w:rPr>
        <w:t>5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язовира</w:t>
      </w:r>
      <w:proofErr w:type="spellEnd"/>
      <w:r>
        <w:rPr>
          <w:rFonts w:ascii="Arial Narrow" w:hAnsi="Arial Narrow"/>
          <w:sz w:val="28"/>
          <w:szCs w:val="28"/>
          <w:lang w:val="bg-BG"/>
        </w:rPr>
        <w:t xml:space="preserve"> в землищата на селата Криво поле, Любеново, Тракиец, Гарваново и гр.Хасково.</w:t>
      </w:r>
    </w:p>
    <w:p w:rsidR="005C36C6" w:rsidRDefault="005C36C6" w:rsidP="005C36C6">
      <w:pPr>
        <w:pStyle w:val="contentsmall"/>
        <w:spacing w:before="0" w:beforeAutospacing="0" w:after="0" w:afterAutospacing="0"/>
        <w:ind w:firstLine="709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color w:val="auto"/>
          <w:sz w:val="28"/>
          <w:szCs w:val="28"/>
        </w:rPr>
        <w:t>Приходите от общински концесии за 2020г. са в размер на 86</w:t>
      </w:r>
      <w:r w:rsidR="00D737A1">
        <w:rPr>
          <w:rFonts w:ascii="Arial Narrow" w:hAnsi="Arial Narrow"/>
          <w:color w:val="auto"/>
          <w:sz w:val="28"/>
          <w:szCs w:val="28"/>
        </w:rPr>
        <w:t> </w:t>
      </w:r>
      <w:r>
        <w:rPr>
          <w:rFonts w:ascii="Arial Narrow" w:hAnsi="Arial Narrow"/>
          <w:color w:val="auto"/>
          <w:sz w:val="28"/>
          <w:szCs w:val="28"/>
        </w:rPr>
        <w:t>433</w:t>
      </w:r>
      <w:r w:rsidR="00D737A1">
        <w:rPr>
          <w:rFonts w:ascii="Arial Narrow" w:hAnsi="Arial Narrow"/>
          <w:color w:val="auto"/>
          <w:sz w:val="28"/>
          <w:szCs w:val="28"/>
        </w:rPr>
        <w:t>,00</w:t>
      </w:r>
      <w:r>
        <w:rPr>
          <w:rFonts w:ascii="Arial Narrow" w:hAnsi="Arial Narrow"/>
          <w:color w:val="auto"/>
          <w:sz w:val="28"/>
          <w:szCs w:val="28"/>
          <w:lang w:val="ru-RU"/>
        </w:rPr>
        <w:t xml:space="preserve"> </w:t>
      </w:r>
      <w:r>
        <w:rPr>
          <w:rFonts w:ascii="Arial Narrow" w:hAnsi="Arial Narrow"/>
          <w:color w:val="auto"/>
          <w:sz w:val="28"/>
          <w:szCs w:val="28"/>
        </w:rPr>
        <w:t>лв.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</w:p>
    <w:p w:rsidR="005C36C6" w:rsidRDefault="005C36C6" w:rsidP="005C36C6">
      <w:pPr>
        <w:ind w:left="709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3.Имоти – 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общинска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собственост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,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предоставени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за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безвъзмездно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ползване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общински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и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държавни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структури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и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отдадени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под наем на </w:t>
      </w:r>
      <w:proofErr w:type="spellStart"/>
      <w:r>
        <w:rPr>
          <w:rFonts w:ascii="Arial Narrow" w:hAnsi="Arial Narrow"/>
          <w:b/>
          <w:sz w:val="28"/>
          <w:szCs w:val="28"/>
          <w:u w:val="single"/>
          <w:lang w:val="ru-RU"/>
        </w:rPr>
        <w:t>занижени</w:t>
      </w:r>
      <w:proofErr w:type="spellEnd"/>
      <w:r>
        <w:rPr>
          <w:rFonts w:ascii="Arial Narrow" w:hAnsi="Arial Narrow"/>
          <w:b/>
          <w:sz w:val="28"/>
          <w:szCs w:val="28"/>
          <w:u w:val="single"/>
          <w:lang w:val="ru-RU"/>
        </w:rPr>
        <w:t xml:space="preserve"> цени:</w:t>
      </w:r>
      <w:r>
        <w:rPr>
          <w:rFonts w:ascii="Arial Narrow" w:hAnsi="Arial Narrow"/>
          <w:sz w:val="28"/>
          <w:szCs w:val="28"/>
          <w:lang w:val="ru-RU"/>
        </w:rPr>
        <w:t xml:space="preserve">   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1.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Съюз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на слепите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- Офис партер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България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116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2.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Съюз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инвалидите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- Бул.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България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164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3.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Съюз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диабетоболните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-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сграда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ул. Ген.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Карцов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№ 3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4.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Българска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телеграфна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агенция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-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Бизнесцентър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2 -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Прес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център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</w:rPr>
        <w:lastRenderedPageBreak/>
        <w:t>5</w:t>
      </w:r>
      <w:r>
        <w:rPr>
          <w:rFonts w:ascii="Arial Narrow" w:hAnsi="Arial Narrow"/>
          <w:sz w:val="28"/>
          <w:szCs w:val="28"/>
          <w:lang w:val="ru-RU"/>
        </w:rPr>
        <w:t>. „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Местна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комисия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борба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срещу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противообществените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прояви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малолетните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непълнолетните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” при Община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Хасково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– Зала и Стая № 9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-  ІІ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ет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Бизнесцентър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2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  <w:lang w:val="ru-RU"/>
        </w:rPr>
        <w:t>. „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Тролейбусен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транспорт” ЕООД– Помещения на ІІІ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ет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в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сградата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ул</w:t>
      </w:r>
      <w:proofErr w:type="gramStart"/>
      <w:r>
        <w:rPr>
          <w:rFonts w:ascii="Arial Narrow" w:hAnsi="Arial Narrow"/>
          <w:sz w:val="28"/>
          <w:szCs w:val="28"/>
          <w:lang w:val="ru-RU"/>
        </w:rPr>
        <w:t>.И</w:t>
      </w:r>
      <w:proofErr w:type="gramEnd"/>
      <w:r>
        <w:rPr>
          <w:rFonts w:ascii="Arial Narrow" w:hAnsi="Arial Narrow"/>
          <w:sz w:val="28"/>
          <w:szCs w:val="28"/>
          <w:lang w:val="ru-RU"/>
        </w:rPr>
        <w:t>вайло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№1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  <w:lang w:val="ru-RU"/>
        </w:rPr>
        <w:t xml:space="preserve">. РПУ –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Хасково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– ул. „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Каменна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” 31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районен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инспектор – ПМС № 255/1996г.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предприемане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мерки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ограничаване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недопускане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терористични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действия. 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</w:rPr>
        <w:t>8</w:t>
      </w:r>
      <w:r>
        <w:rPr>
          <w:rFonts w:ascii="Arial Narrow" w:hAnsi="Arial Narrow"/>
          <w:sz w:val="28"/>
          <w:szCs w:val="28"/>
          <w:lang w:val="ru-RU"/>
        </w:rPr>
        <w:t xml:space="preserve">. РПУ –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Хасково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– ул. „Македония” 22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районен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инспектор – ПМС № 255/1996г.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предприемане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мерки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ограничаване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недопускане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терористични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действия. 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</w:rPr>
        <w:t>9</w:t>
      </w:r>
      <w:r>
        <w:rPr>
          <w:rFonts w:ascii="Arial Narrow" w:hAnsi="Arial Narrow"/>
          <w:sz w:val="28"/>
          <w:szCs w:val="28"/>
          <w:lang w:val="ru-RU"/>
        </w:rPr>
        <w:t xml:space="preserve">.  ДКТ „Иван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Димов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” </w:t>
      </w:r>
    </w:p>
    <w:p w:rsidR="005C36C6" w:rsidRDefault="005C36C6" w:rsidP="005C36C6">
      <w:pPr>
        <w:numPr>
          <w:ilvl w:val="0"/>
          <w:numId w:val="3"/>
        </w:numPr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t>Сграда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ДКТ "Иван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Димов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" </w:t>
      </w:r>
    </w:p>
    <w:p w:rsidR="005C36C6" w:rsidRDefault="005C36C6" w:rsidP="005C36C6">
      <w:pPr>
        <w:numPr>
          <w:ilvl w:val="0"/>
          <w:numId w:val="3"/>
        </w:numPr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t>гар</w:t>
      </w:r>
      <w:proofErr w:type="spellEnd"/>
      <w:r>
        <w:rPr>
          <w:rFonts w:ascii="Arial Narrow" w:hAnsi="Arial Narrow"/>
          <w:sz w:val="28"/>
          <w:szCs w:val="28"/>
          <w:lang w:val="ru-RU"/>
        </w:rPr>
        <w:t>. клетки до ОУ "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Ал</w:t>
      </w:r>
      <w:proofErr w:type="gramEnd"/>
      <w:r>
        <w:rPr>
          <w:rFonts w:ascii="Arial Narrow" w:hAnsi="Arial Narrow"/>
          <w:sz w:val="28"/>
          <w:szCs w:val="28"/>
          <w:lang w:val="ru-RU"/>
        </w:rPr>
        <w:t>. Константинов”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1</w:t>
      </w:r>
      <w:r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  <w:lang w:val="ru-RU"/>
        </w:rPr>
        <w:t>.  Дирекция „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Социални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дейности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”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при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Община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Хасково</w:t>
      </w:r>
      <w:proofErr w:type="spellEnd"/>
    </w:p>
    <w:p w:rsidR="005C36C6" w:rsidRDefault="005C36C6" w:rsidP="005C36C6">
      <w:pPr>
        <w:numPr>
          <w:ilvl w:val="0"/>
          <w:numId w:val="4"/>
        </w:numPr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ул. "Г. Кирков"82Б -І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ет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–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Дневен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център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възрастни</w:t>
      </w:r>
      <w:proofErr w:type="spellEnd"/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1</w:t>
      </w:r>
      <w:r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Държавен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архив – пл. «Свобода» № 5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1</w:t>
      </w:r>
      <w:r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Сметна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палата – ул. «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Ал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Стамболийски</w:t>
      </w:r>
      <w:proofErr w:type="spellEnd"/>
      <w:r>
        <w:rPr>
          <w:rFonts w:ascii="Arial Narrow" w:hAnsi="Arial Narrow"/>
          <w:sz w:val="28"/>
          <w:szCs w:val="28"/>
          <w:lang w:val="ru-RU"/>
        </w:rPr>
        <w:t>» №2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>1</w:t>
      </w:r>
      <w:r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Съюз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военноинвалидите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военнопострадалите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– ул. «Македония» № 22</w:t>
      </w:r>
    </w:p>
    <w:p w:rsidR="005C36C6" w:rsidRDefault="005C36C6" w:rsidP="005C36C6">
      <w:pPr>
        <w:ind w:firstLine="709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  <w:lang w:val="ru-RU"/>
        </w:rPr>
        <w:t>1</w:t>
      </w:r>
      <w:r>
        <w:rPr>
          <w:rFonts w:ascii="Arial Narrow" w:hAnsi="Arial Narrow"/>
          <w:sz w:val="28"/>
          <w:szCs w:val="28"/>
        </w:rPr>
        <w:t>4</w:t>
      </w:r>
      <w:r>
        <w:rPr>
          <w:rFonts w:ascii="Arial Narrow" w:hAnsi="Arial Narrow"/>
          <w:sz w:val="28"/>
          <w:szCs w:val="28"/>
          <w:lang w:val="ru-RU"/>
        </w:rPr>
        <w:t>.</w:t>
      </w:r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/>
          <w:bCs/>
          <w:sz w:val="28"/>
          <w:szCs w:val="28"/>
        </w:rPr>
        <w:t>БЦДжендър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изсл</w:t>
      </w:r>
      <w:proofErr w:type="spellEnd"/>
      <w:r>
        <w:rPr>
          <w:rFonts w:ascii="Arial Narrow" w:hAnsi="Arial Narrow"/>
          <w:bCs/>
          <w:sz w:val="28"/>
          <w:szCs w:val="28"/>
        </w:rPr>
        <w:t>.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/>
          <w:bCs/>
          <w:sz w:val="28"/>
          <w:szCs w:val="28"/>
        </w:rPr>
        <w:t>Клон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Хасково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  <w:lang w:val="bg-BG"/>
        </w:rPr>
        <w:t xml:space="preserve">- </w:t>
      </w:r>
      <w:r>
        <w:rPr>
          <w:rFonts w:ascii="Arial Narrow" w:hAnsi="Arial Narrow"/>
          <w:bCs/>
          <w:sz w:val="28"/>
          <w:szCs w:val="28"/>
        </w:rPr>
        <w:t>ул."</w:t>
      </w:r>
      <w:proofErr w:type="gramEnd"/>
      <w:r>
        <w:rPr>
          <w:rFonts w:ascii="Arial Narrow" w:hAnsi="Arial Narrow"/>
          <w:bCs/>
          <w:sz w:val="28"/>
          <w:szCs w:val="28"/>
        </w:rPr>
        <w:t>Ивайло"1</w:t>
      </w:r>
      <w:r>
        <w:rPr>
          <w:rFonts w:ascii="Arial Narrow" w:hAnsi="Arial Narrow"/>
          <w:bCs/>
          <w:sz w:val="28"/>
          <w:szCs w:val="28"/>
          <w:lang w:val="bg-BG"/>
        </w:rPr>
        <w:t>,</w:t>
      </w:r>
      <w:r>
        <w:rPr>
          <w:rFonts w:ascii="Arial Narrow" w:hAnsi="Arial Narrow"/>
          <w:bCs/>
          <w:sz w:val="28"/>
          <w:szCs w:val="28"/>
        </w:rPr>
        <w:t xml:space="preserve"> 4-ти </w:t>
      </w:r>
      <w:proofErr w:type="spellStart"/>
      <w:r>
        <w:rPr>
          <w:rFonts w:ascii="Arial Narrow" w:hAnsi="Arial Narrow"/>
          <w:bCs/>
          <w:sz w:val="28"/>
          <w:szCs w:val="28"/>
        </w:rPr>
        <w:t>етаж</w:t>
      </w:r>
      <w:proofErr w:type="spellEnd"/>
    </w:p>
    <w:p w:rsidR="005C36C6" w:rsidRDefault="005C36C6" w:rsidP="005C36C6">
      <w:pPr>
        <w:ind w:firstLine="709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  <w:lang w:val="bg-BG"/>
        </w:rPr>
        <w:t>1</w:t>
      </w:r>
      <w:r>
        <w:rPr>
          <w:rFonts w:ascii="Arial Narrow" w:hAnsi="Arial Narrow"/>
          <w:bCs/>
          <w:sz w:val="28"/>
          <w:szCs w:val="28"/>
        </w:rPr>
        <w:t>5</w:t>
      </w:r>
      <w:r>
        <w:rPr>
          <w:rFonts w:ascii="Arial Narrow" w:hAnsi="Arial Narrow"/>
          <w:bCs/>
          <w:sz w:val="28"/>
          <w:szCs w:val="28"/>
          <w:lang w:val="bg-BG"/>
        </w:rPr>
        <w:t xml:space="preserve">. </w:t>
      </w:r>
      <w:proofErr w:type="spellStart"/>
      <w:proofErr w:type="gramStart"/>
      <w:r>
        <w:rPr>
          <w:rFonts w:ascii="Arial Narrow" w:hAnsi="Arial Narrow"/>
          <w:bCs/>
          <w:sz w:val="28"/>
          <w:szCs w:val="28"/>
        </w:rPr>
        <w:t>БАХОдЗ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"</w:t>
      </w:r>
      <w:proofErr w:type="spellStart"/>
      <w:r>
        <w:rPr>
          <w:rFonts w:ascii="Arial Narrow" w:hAnsi="Arial Narrow"/>
          <w:bCs/>
          <w:sz w:val="28"/>
          <w:szCs w:val="28"/>
        </w:rPr>
        <w:t>Живот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" </w:t>
      </w:r>
      <w:r>
        <w:rPr>
          <w:rFonts w:ascii="Arial Narrow" w:hAnsi="Arial Narrow"/>
          <w:bCs/>
          <w:sz w:val="28"/>
          <w:szCs w:val="28"/>
          <w:lang w:val="bg-BG"/>
        </w:rPr>
        <w:t xml:space="preserve">- </w:t>
      </w:r>
      <w:proofErr w:type="spellStart"/>
      <w:r>
        <w:rPr>
          <w:rFonts w:ascii="Arial Narrow" w:hAnsi="Arial Narrow"/>
          <w:bCs/>
          <w:sz w:val="28"/>
          <w:szCs w:val="28"/>
        </w:rPr>
        <w:t>Бизнесцентър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2 </w:t>
      </w:r>
      <w:proofErr w:type="spellStart"/>
      <w:r>
        <w:rPr>
          <w:rFonts w:ascii="Arial Narrow" w:hAnsi="Arial Narrow"/>
          <w:bCs/>
          <w:sz w:val="28"/>
          <w:szCs w:val="28"/>
        </w:rPr>
        <w:t>сев</w:t>
      </w:r>
      <w:proofErr w:type="spellEnd"/>
      <w:r>
        <w:rPr>
          <w:rFonts w:ascii="Arial Narrow" w:hAnsi="Arial Narrow"/>
          <w:bCs/>
          <w:sz w:val="28"/>
          <w:szCs w:val="28"/>
        </w:rPr>
        <w:t>.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/>
          <w:bCs/>
          <w:sz w:val="28"/>
          <w:szCs w:val="28"/>
        </w:rPr>
        <w:t>крило</w:t>
      </w:r>
      <w:proofErr w:type="spellEnd"/>
      <w:proofErr w:type="gramEnd"/>
    </w:p>
    <w:p w:rsidR="005C36C6" w:rsidRDefault="005C36C6" w:rsidP="005C36C6">
      <w:pPr>
        <w:ind w:firstLine="709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  <w:lang w:val="bg-BG"/>
        </w:rPr>
        <w:t>1</w:t>
      </w:r>
      <w:r>
        <w:rPr>
          <w:rFonts w:ascii="Arial Narrow" w:hAnsi="Arial Narrow"/>
          <w:bCs/>
          <w:sz w:val="28"/>
          <w:szCs w:val="28"/>
        </w:rPr>
        <w:t>6</w:t>
      </w:r>
      <w:r>
        <w:rPr>
          <w:rFonts w:ascii="Arial Narrow" w:hAnsi="Arial Narrow"/>
          <w:bCs/>
          <w:sz w:val="28"/>
          <w:szCs w:val="28"/>
          <w:lang w:val="bg-BG"/>
        </w:rPr>
        <w:t xml:space="preserve">. </w:t>
      </w:r>
      <w:proofErr w:type="spellStart"/>
      <w:proofErr w:type="gramStart"/>
      <w:r>
        <w:rPr>
          <w:rFonts w:ascii="Arial Narrow" w:hAnsi="Arial Narrow"/>
          <w:bCs/>
          <w:sz w:val="28"/>
          <w:szCs w:val="28"/>
        </w:rPr>
        <w:t>Българско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Национално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Радио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  <w:lang w:val="bg-BG"/>
        </w:rPr>
        <w:t xml:space="preserve">- </w:t>
      </w:r>
      <w:proofErr w:type="spellStart"/>
      <w:r>
        <w:rPr>
          <w:rFonts w:ascii="Arial Narrow" w:hAnsi="Arial Narrow"/>
          <w:bCs/>
          <w:sz w:val="28"/>
          <w:szCs w:val="28"/>
        </w:rPr>
        <w:t>Бизнесцентър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2 </w:t>
      </w:r>
      <w:proofErr w:type="spellStart"/>
      <w:r>
        <w:rPr>
          <w:rFonts w:ascii="Arial Narrow" w:hAnsi="Arial Narrow"/>
          <w:bCs/>
          <w:sz w:val="28"/>
          <w:szCs w:val="28"/>
        </w:rPr>
        <w:t>сев</w:t>
      </w:r>
      <w:proofErr w:type="spellEnd"/>
      <w:r>
        <w:rPr>
          <w:rFonts w:ascii="Arial Narrow" w:hAnsi="Arial Narrow"/>
          <w:bCs/>
          <w:sz w:val="28"/>
          <w:szCs w:val="28"/>
        </w:rPr>
        <w:t>.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/>
          <w:bCs/>
          <w:sz w:val="28"/>
          <w:szCs w:val="28"/>
        </w:rPr>
        <w:t>крило</w:t>
      </w:r>
      <w:proofErr w:type="spellEnd"/>
      <w:proofErr w:type="gramEnd"/>
    </w:p>
    <w:p w:rsidR="005C36C6" w:rsidRDefault="005C36C6" w:rsidP="005C36C6">
      <w:pPr>
        <w:ind w:firstLine="709"/>
        <w:jc w:val="both"/>
        <w:rPr>
          <w:rFonts w:ascii="Arial Narrow" w:hAnsi="Arial Narrow"/>
          <w:bCs/>
          <w:sz w:val="28"/>
          <w:szCs w:val="28"/>
          <w:lang w:val="bg-BG"/>
        </w:rPr>
      </w:pPr>
      <w:r>
        <w:rPr>
          <w:rFonts w:ascii="Arial Narrow" w:hAnsi="Arial Narrow"/>
          <w:bCs/>
          <w:sz w:val="28"/>
          <w:szCs w:val="28"/>
          <w:lang w:val="bg-BG"/>
        </w:rPr>
        <w:t>1</w:t>
      </w:r>
      <w:r>
        <w:rPr>
          <w:rFonts w:ascii="Arial Narrow" w:hAnsi="Arial Narrow"/>
          <w:bCs/>
          <w:sz w:val="28"/>
          <w:szCs w:val="28"/>
        </w:rPr>
        <w:t>7</w:t>
      </w:r>
      <w:r>
        <w:rPr>
          <w:rFonts w:ascii="Arial Narrow" w:hAnsi="Arial Narrow"/>
          <w:bCs/>
          <w:sz w:val="28"/>
          <w:szCs w:val="28"/>
          <w:lang w:val="bg-BG"/>
        </w:rPr>
        <w:t xml:space="preserve">. Детска градина №21 „Вихрогонче“ с.Конуш - </w:t>
      </w:r>
      <w:r>
        <w:rPr>
          <w:rFonts w:ascii="Arial Narrow" w:hAnsi="Arial Narrow"/>
          <w:bCs/>
          <w:sz w:val="28"/>
          <w:szCs w:val="28"/>
        </w:rPr>
        <w:t>ул."Ивайло"1</w:t>
      </w:r>
      <w:r>
        <w:rPr>
          <w:rFonts w:ascii="Arial Narrow" w:hAnsi="Arial Narrow"/>
          <w:bCs/>
          <w:sz w:val="28"/>
          <w:szCs w:val="28"/>
          <w:lang w:val="bg-BG"/>
        </w:rPr>
        <w:t>,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  <w:lang w:val="bg-BG"/>
        </w:rPr>
        <w:t>3</w:t>
      </w:r>
      <w:r>
        <w:rPr>
          <w:rFonts w:ascii="Arial Narrow" w:hAnsi="Arial Narrow"/>
          <w:bCs/>
          <w:sz w:val="28"/>
          <w:szCs w:val="28"/>
        </w:rPr>
        <w:t>-</w:t>
      </w:r>
      <w:proofErr w:type="spellStart"/>
      <w:r>
        <w:rPr>
          <w:rFonts w:ascii="Arial Narrow" w:hAnsi="Arial Narrow"/>
          <w:bCs/>
          <w:sz w:val="28"/>
          <w:szCs w:val="28"/>
        </w:rPr>
        <w:t>ти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етаж</w:t>
      </w:r>
      <w:proofErr w:type="spellEnd"/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</w:p>
    <w:p w:rsidR="005C36C6" w:rsidRDefault="005C36C6" w:rsidP="005C36C6">
      <w:pPr>
        <w:ind w:firstLine="709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отчетния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период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8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договора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отдадено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имущество,10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договора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безвъзмездно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ползване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имущество, 76 договора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отдадени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пасища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мери и 178 договора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отдадени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ниви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Всички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договори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след Решение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Общински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съвет-Хасково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r>
        <w:rPr>
          <w:rFonts w:ascii="Arial Narrow" w:hAnsi="Arial Narrow"/>
          <w:sz w:val="28"/>
          <w:szCs w:val="28"/>
          <w:lang w:val="bg-BG"/>
        </w:rPr>
        <w:t xml:space="preserve">и </w:t>
      </w:r>
      <w:r>
        <w:rPr>
          <w:rFonts w:ascii="Arial Narrow" w:hAnsi="Arial Narrow"/>
          <w:sz w:val="28"/>
          <w:szCs w:val="28"/>
          <w:lang w:val="ru-RU"/>
        </w:rPr>
        <w:t xml:space="preserve">след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провеждане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съответните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процедури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Отдаването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общинско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имущество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ниви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се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извършва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след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провеждането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публични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търгове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Процедурата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отдаване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под наем на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пасища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и мери е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съгласно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чл. 37 </w:t>
      </w:r>
      <w:r>
        <w:rPr>
          <w:rFonts w:ascii="Arial Narrow" w:hAnsi="Arial Narrow"/>
          <w:sz w:val="28"/>
          <w:szCs w:val="28"/>
          <w:lang w:val="bg-BG"/>
        </w:rPr>
        <w:t>„</w:t>
      </w:r>
      <w:r>
        <w:rPr>
          <w:rFonts w:ascii="Arial Narrow" w:hAnsi="Arial Narrow"/>
          <w:sz w:val="28"/>
          <w:szCs w:val="28"/>
          <w:lang w:val="ru-RU"/>
        </w:rPr>
        <w:t>и</w:t>
      </w:r>
      <w:r>
        <w:rPr>
          <w:rFonts w:ascii="Arial Narrow" w:hAnsi="Arial Narrow"/>
          <w:sz w:val="28"/>
          <w:szCs w:val="28"/>
        </w:rPr>
        <w:t>”</w:t>
      </w:r>
      <w:r>
        <w:rPr>
          <w:rFonts w:ascii="Arial Narrow" w:hAnsi="Arial Narrow"/>
          <w:sz w:val="28"/>
          <w:szCs w:val="28"/>
          <w:lang w:val="ru-RU"/>
        </w:rPr>
        <w:t xml:space="preserve"> от ЗСПЗЗ.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Издадени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46 заповеди и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споразумения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прекратяване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gramStart"/>
      <w:r>
        <w:rPr>
          <w:rFonts w:ascii="Arial Narrow" w:hAnsi="Arial Narrow"/>
          <w:sz w:val="28"/>
          <w:szCs w:val="28"/>
          <w:lang w:val="ru-RU"/>
        </w:rPr>
        <w:t>на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 договори за наем. </w:t>
      </w:r>
    </w:p>
    <w:p w:rsidR="00B24F8B" w:rsidRPr="005727D3" w:rsidRDefault="00B24F8B" w:rsidP="00561E4D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</w:p>
    <w:p w:rsidR="00561E4D" w:rsidRPr="005727D3" w:rsidRDefault="00561E4D" w:rsidP="00561E4D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ru-RU"/>
        </w:rPr>
      </w:pPr>
      <w:r w:rsidRPr="005727D3">
        <w:rPr>
          <w:rFonts w:ascii="Arial Narrow" w:hAnsi="Arial Narrow"/>
          <w:b/>
          <w:sz w:val="28"/>
          <w:szCs w:val="28"/>
          <w:u w:val="single"/>
          <w:lang w:val="ru-RU"/>
        </w:rPr>
        <w:t>ІV. РАЗПОРЕЖДАНЕ С ОБЩИНСКА СОБСТВЕНОСТ</w:t>
      </w:r>
    </w:p>
    <w:p w:rsidR="00561E4D" w:rsidRPr="005727D3" w:rsidRDefault="00561E4D" w:rsidP="00561E4D">
      <w:pPr>
        <w:ind w:firstLine="709"/>
        <w:jc w:val="center"/>
        <w:rPr>
          <w:rFonts w:ascii="Arial Narrow" w:hAnsi="Arial Narrow"/>
          <w:b/>
          <w:sz w:val="28"/>
          <w:szCs w:val="28"/>
          <w:u w:val="single"/>
          <w:lang w:val="ru-RU"/>
        </w:rPr>
      </w:pPr>
    </w:p>
    <w:p w:rsidR="00561E4D" w:rsidRPr="005727D3" w:rsidRDefault="00561E4D" w:rsidP="00561E4D">
      <w:pPr>
        <w:jc w:val="both"/>
        <w:rPr>
          <w:rFonts w:ascii="Arial Narrow" w:hAnsi="Arial Narrow"/>
          <w:sz w:val="28"/>
          <w:szCs w:val="28"/>
          <w:lang w:val="bg-BG" w:eastAsia="bg-BG"/>
        </w:rPr>
      </w:pPr>
      <w:r w:rsidRPr="005727D3">
        <w:rPr>
          <w:rFonts w:ascii="Arial Narrow" w:hAnsi="Arial Narrow"/>
          <w:sz w:val="28"/>
          <w:szCs w:val="28"/>
          <w:lang w:val="bg-BG" w:eastAsia="bg-BG"/>
        </w:rPr>
        <w:t xml:space="preserve">             През </w:t>
      </w:r>
      <w:r w:rsidR="00F64593">
        <w:rPr>
          <w:rFonts w:ascii="Arial Narrow" w:hAnsi="Arial Narrow"/>
          <w:sz w:val="28"/>
          <w:szCs w:val="28"/>
          <w:lang w:val="bg-BG" w:eastAsia="bg-BG"/>
        </w:rPr>
        <w:t xml:space="preserve">2020 година </w:t>
      </w:r>
      <w:r w:rsidRPr="005727D3">
        <w:rPr>
          <w:rFonts w:ascii="Arial Narrow" w:hAnsi="Arial Narrow"/>
          <w:sz w:val="28"/>
          <w:szCs w:val="28"/>
          <w:lang w:val="bg-BG" w:eastAsia="bg-BG"/>
        </w:rPr>
        <w:t xml:space="preserve"> са организирани и осъществени значителни на брой процедури и са реализирани разпоредителни сделки с общински имоти по реда на Закона на общинската собственост – след решение на Общински съвет</w:t>
      </w:r>
      <w:r w:rsidR="00423B14">
        <w:rPr>
          <w:rFonts w:ascii="Arial Narrow" w:hAnsi="Arial Narrow"/>
          <w:sz w:val="28"/>
          <w:szCs w:val="28"/>
          <w:lang w:val="bg-BG" w:eastAsia="bg-BG"/>
        </w:rPr>
        <w:t>-</w:t>
      </w:r>
      <w:r w:rsidR="00356AE8">
        <w:rPr>
          <w:rFonts w:ascii="Arial Narrow" w:hAnsi="Arial Narrow"/>
          <w:sz w:val="28"/>
          <w:szCs w:val="28"/>
          <w:lang w:val="bg-BG" w:eastAsia="bg-BG"/>
        </w:rPr>
        <w:t xml:space="preserve">Хасково. По реда на ЗОС  </w:t>
      </w:r>
      <w:r w:rsidR="00F64593">
        <w:rPr>
          <w:rFonts w:ascii="Arial Narrow" w:hAnsi="Arial Narrow"/>
          <w:sz w:val="28"/>
          <w:szCs w:val="28"/>
          <w:lang w:val="bg-BG"/>
        </w:rPr>
        <w:t xml:space="preserve">за </w:t>
      </w:r>
      <w:r w:rsidR="00F64593" w:rsidRPr="005727D3">
        <w:rPr>
          <w:rFonts w:ascii="Arial Narrow" w:hAnsi="Arial Narrow"/>
          <w:sz w:val="28"/>
          <w:szCs w:val="28"/>
          <w:lang w:val="bg-BG"/>
        </w:rPr>
        <w:t>периода от 01.01.20</w:t>
      </w:r>
      <w:r w:rsidR="00F64593">
        <w:rPr>
          <w:rFonts w:ascii="Arial Narrow" w:hAnsi="Arial Narrow"/>
          <w:sz w:val="28"/>
          <w:szCs w:val="28"/>
        </w:rPr>
        <w:t>20</w:t>
      </w:r>
      <w:r w:rsidR="00F64593">
        <w:rPr>
          <w:rFonts w:ascii="Arial Narrow" w:hAnsi="Arial Narrow"/>
          <w:sz w:val="28"/>
          <w:szCs w:val="28"/>
          <w:lang w:val="bg-BG"/>
        </w:rPr>
        <w:t>г. до 31.12.20</w:t>
      </w:r>
      <w:r w:rsidR="00F64593">
        <w:rPr>
          <w:rFonts w:ascii="Arial Narrow" w:hAnsi="Arial Narrow"/>
          <w:sz w:val="28"/>
          <w:szCs w:val="28"/>
        </w:rPr>
        <w:t>20</w:t>
      </w:r>
      <w:r w:rsidR="00F64593">
        <w:rPr>
          <w:rFonts w:ascii="Arial Narrow" w:hAnsi="Arial Narrow"/>
          <w:sz w:val="28"/>
          <w:szCs w:val="28"/>
          <w:lang w:val="bg-BG"/>
        </w:rPr>
        <w:t xml:space="preserve"> </w:t>
      </w:r>
      <w:r w:rsidR="00F64593" w:rsidRPr="005727D3">
        <w:rPr>
          <w:rFonts w:ascii="Arial Narrow" w:hAnsi="Arial Narrow"/>
          <w:sz w:val="28"/>
          <w:szCs w:val="28"/>
          <w:lang w:val="bg-BG"/>
        </w:rPr>
        <w:t>г</w:t>
      </w:r>
      <w:r w:rsidRPr="005727D3">
        <w:rPr>
          <w:rFonts w:ascii="Arial Narrow" w:hAnsi="Arial Narrow"/>
          <w:sz w:val="28"/>
          <w:szCs w:val="28"/>
          <w:lang w:val="bg-BG" w:eastAsia="bg-BG"/>
        </w:rPr>
        <w:t xml:space="preserve">. </w:t>
      </w:r>
      <w:r w:rsidR="00F64593">
        <w:rPr>
          <w:rFonts w:ascii="Arial Narrow" w:hAnsi="Arial Narrow"/>
          <w:sz w:val="28"/>
          <w:szCs w:val="28"/>
          <w:lang w:val="bg-BG" w:eastAsia="bg-BG"/>
        </w:rPr>
        <w:t xml:space="preserve"> </w:t>
      </w:r>
      <w:r w:rsidRPr="005727D3">
        <w:rPr>
          <w:rFonts w:ascii="Arial Narrow" w:hAnsi="Arial Narrow"/>
          <w:sz w:val="28"/>
          <w:szCs w:val="28"/>
          <w:lang w:val="bg-BG" w:eastAsia="bg-BG"/>
        </w:rPr>
        <w:t xml:space="preserve">са проведени  </w:t>
      </w:r>
      <w:r w:rsidR="00356AE8">
        <w:rPr>
          <w:rFonts w:ascii="Arial Narrow" w:hAnsi="Arial Narrow"/>
          <w:sz w:val="28"/>
          <w:szCs w:val="28"/>
          <w:lang w:eastAsia="bg-BG"/>
        </w:rPr>
        <w:t>24</w:t>
      </w:r>
      <w:r w:rsidRPr="005727D3">
        <w:rPr>
          <w:rFonts w:ascii="Arial Narrow" w:hAnsi="Arial Narrow"/>
          <w:sz w:val="28"/>
          <w:szCs w:val="28"/>
          <w:lang w:val="bg-BG" w:eastAsia="bg-BG"/>
        </w:rPr>
        <w:t xml:space="preserve"> търга. </w:t>
      </w:r>
      <w:r w:rsidR="00E36432">
        <w:rPr>
          <w:rFonts w:ascii="Arial Narrow" w:hAnsi="Arial Narrow"/>
          <w:sz w:val="28"/>
          <w:szCs w:val="28"/>
          <w:lang w:val="bg-BG" w:eastAsia="bg-BG"/>
        </w:rPr>
        <w:t>Съгласно чл.111, ал.1 от НУРОС е създаден и се поддържа публичен регистър за разпоредителните сделки с имоти – общинска собственост, който се публикува на официалния сайт на Община Хасково.</w:t>
      </w:r>
    </w:p>
    <w:p w:rsidR="00561E4D" w:rsidRPr="005727D3" w:rsidRDefault="00B93A9E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lastRenderedPageBreak/>
        <w:t xml:space="preserve">      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През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отчетния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период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постъпили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п</w:t>
      </w:r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риходи от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разпореждане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в размер н</w:t>
      </w:r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а </w:t>
      </w:r>
      <w:r w:rsidR="00256F33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DE353A">
        <w:rPr>
          <w:rFonts w:ascii="Arial Narrow" w:hAnsi="Arial Narrow"/>
          <w:sz w:val="28"/>
          <w:szCs w:val="28"/>
        </w:rPr>
        <w:t xml:space="preserve">248 183,73 </w:t>
      </w:r>
      <w:r w:rsidR="00561E4D" w:rsidRPr="005727D3">
        <w:rPr>
          <w:rFonts w:ascii="Arial Narrow" w:hAnsi="Arial Narrow"/>
          <w:sz w:val="28"/>
          <w:szCs w:val="28"/>
          <w:lang w:val="ru-RU"/>
        </w:rPr>
        <w:t>лева</w:t>
      </w:r>
      <w:r w:rsidR="00B443B0">
        <w:rPr>
          <w:rFonts w:ascii="Arial Narrow" w:hAnsi="Arial Narrow"/>
          <w:sz w:val="28"/>
          <w:szCs w:val="28"/>
        </w:rPr>
        <w:t xml:space="preserve"> </w:t>
      </w:r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без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ДДС</w:t>
      </w:r>
      <w:proofErr w:type="gramStart"/>
      <w:r w:rsidR="000C260D" w:rsidRPr="005727D3">
        <w:rPr>
          <w:rFonts w:ascii="Arial Narrow" w:hAnsi="Arial Narrow"/>
          <w:sz w:val="28"/>
          <w:szCs w:val="28"/>
          <w:lang w:val="ru-RU"/>
        </w:rPr>
        <w:t>,к</w:t>
      </w:r>
      <w:proofErr w:type="gramEnd"/>
      <w:r w:rsidR="000C260D" w:rsidRPr="005727D3">
        <w:rPr>
          <w:rFonts w:ascii="Arial Narrow" w:hAnsi="Arial Narrow"/>
          <w:sz w:val="28"/>
          <w:szCs w:val="28"/>
          <w:lang w:val="ru-RU"/>
        </w:rPr>
        <w:t>акто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следва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: </w:t>
      </w:r>
    </w:p>
    <w:p w:rsidR="00561E4D" w:rsidRPr="005727D3" w:rsidRDefault="00B93A9E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   </w:t>
      </w:r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-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DE353A">
        <w:rPr>
          <w:rFonts w:ascii="Arial Narrow" w:hAnsi="Arial Narrow"/>
          <w:sz w:val="28"/>
          <w:szCs w:val="28"/>
        </w:rPr>
        <w:t>16</w:t>
      </w:r>
      <w:r w:rsidR="00DE353A">
        <w:rPr>
          <w:rFonts w:ascii="Arial Narrow" w:hAnsi="Arial Narrow"/>
          <w:sz w:val="28"/>
          <w:szCs w:val="28"/>
          <w:lang w:val="bg-BG"/>
        </w:rPr>
        <w:t>/шестнадесет/</w:t>
      </w:r>
      <w:r w:rsidR="00256F33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256F33" w:rsidRPr="005727D3"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 w:rsidR="00256F33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31009B">
        <w:rPr>
          <w:rFonts w:ascii="Arial Narrow" w:hAnsi="Arial Narrow"/>
          <w:sz w:val="28"/>
          <w:szCs w:val="28"/>
          <w:lang w:val="ru-RU"/>
        </w:rPr>
        <w:t>договора</w:t>
      </w:r>
      <w:r w:rsidR="00256F33"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прекратяване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съсобственост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между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общината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и физически лица чрез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продажба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частта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561E4D" w:rsidRPr="005727D3">
        <w:rPr>
          <w:rFonts w:ascii="Arial Narrow" w:hAnsi="Arial Narrow"/>
          <w:sz w:val="28"/>
          <w:szCs w:val="28"/>
          <w:lang w:val="ru-RU"/>
        </w:rPr>
        <w:t>общината</w:t>
      </w:r>
      <w:proofErr w:type="spellEnd"/>
      <w:r w:rsidR="00561E4D" w:rsidRPr="005727D3">
        <w:rPr>
          <w:rFonts w:ascii="Arial Narrow" w:hAnsi="Arial Narrow"/>
          <w:sz w:val="28"/>
          <w:szCs w:val="28"/>
          <w:lang w:val="ru-RU"/>
        </w:rPr>
        <w:t>, на основани</w:t>
      </w:r>
      <w:proofErr w:type="gramStart"/>
      <w:r w:rsidR="00561E4D" w:rsidRPr="005727D3">
        <w:rPr>
          <w:rFonts w:ascii="Arial Narrow" w:hAnsi="Arial Narrow"/>
          <w:sz w:val="28"/>
          <w:szCs w:val="28"/>
          <w:lang w:val="ru-RU"/>
        </w:rPr>
        <w:t>е</w:t>
      </w:r>
      <w:proofErr w:type="gramEnd"/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чл. 36, ал.1, т.2 от ЗОС </w:t>
      </w:r>
      <w:r w:rsidR="00256F33" w:rsidRPr="005727D3">
        <w:rPr>
          <w:rFonts w:ascii="Arial Narrow" w:hAnsi="Arial Narrow"/>
          <w:sz w:val="28"/>
          <w:szCs w:val="28"/>
          <w:lang w:val="ru-RU"/>
        </w:rPr>
        <w:t xml:space="preserve">и чл. 54, ал. 1,т. 2 от НУРОС –на обща </w:t>
      </w:r>
      <w:proofErr w:type="spellStart"/>
      <w:r w:rsidR="00256F33" w:rsidRPr="005727D3"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 w:rsidR="00256F33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DE353A">
        <w:rPr>
          <w:rFonts w:ascii="Arial Narrow" w:hAnsi="Arial Narrow"/>
          <w:sz w:val="28"/>
          <w:szCs w:val="28"/>
        </w:rPr>
        <w:t>54 858,67</w:t>
      </w:r>
      <w:r w:rsidR="00561E4D" w:rsidRPr="005727D3">
        <w:rPr>
          <w:rFonts w:ascii="Arial Narrow" w:hAnsi="Arial Narrow"/>
          <w:sz w:val="28"/>
          <w:szCs w:val="28"/>
          <w:lang w:val="bg-BG"/>
        </w:rPr>
        <w:t xml:space="preserve"> </w:t>
      </w:r>
      <w:r w:rsidR="00561E4D" w:rsidRPr="005727D3">
        <w:rPr>
          <w:rFonts w:ascii="Arial Narrow" w:hAnsi="Arial Narrow"/>
          <w:sz w:val="28"/>
          <w:szCs w:val="28"/>
          <w:lang w:val="ru-RU"/>
        </w:rPr>
        <w:t>лева</w:t>
      </w:r>
      <w:r w:rsidR="00E36432">
        <w:rPr>
          <w:rFonts w:ascii="Arial Narrow" w:hAnsi="Arial Narrow"/>
          <w:sz w:val="28"/>
          <w:szCs w:val="28"/>
          <w:lang w:val="ru-RU"/>
        </w:rPr>
        <w:t xml:space="preserve"> без ДДС</w:t>
      </w:r>
      <w:r w:rsidR="00561E4D" w:rsidRPr="005727D3">
        <w:rPr>
          <w:rFonts w:ascii="Arial Narrow" w:hAnsi="Arial Narrow"/>
          <w:sz w:val="28"/>
          <w:szCs w:val="28"/>
          <w:lang w:val="ru-RU"/>
        </w:rPr>
        <w:t>.</w:t>
      </w:r>
    </w:p>
    <w:p w:rsidR="00561E4D" w:rsidRPr="005727D3" w:rsidRDefault="00B93A9E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    </w:t>
      </w:r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-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</w:t>
      </w:r>
      <w:r w:rsidR="00B77EC6" w:rsidRPr="005727D3">
        <w:rPr>
          <w:rFonts w:ascii="Arial Narrow" w:hAnsi="Arial Narrow"/>
          <w:sz w:val="28"/>
          <w:szCs w:val="28"/>
          <w:lang w:val="ru-RU"/>
        </w:rPr>
        <w:t>ъгласно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чл. 35, </w:t>
      </w:r>
      <w:proofErr w:type="gramStart"/>
      <w:r w:rsidR="00561E4D" w:rsidRPr="005727D3">
        <w:rPr>
          <w:rFonts w:ascii="Arial Narrow" w:hAnsi="Arial Narrow"/>
          <w:sz w:val="28"/>
          <w:szCs w:val="28"/>
          <w:lang w:val="ru-RU"/>
        </w:rPr>
        <w:t>ал</w:t>
      </w:r>
      <w:proofErr w:type="gramEnd"/>
      <w:r w:rsidR="00561E4D" w:rsidRPr="005727D3">
        <w:rPr>
          <w:rFonts w:ascii="Arial Narrow" w:hAnsi="Arial Narrow"/>
          <w:sz w:val="28"/>
          <w:szCs w:val="28"/>
          <w:lang w:val="ru-RU"/>
        </w:rPr>
        <w:t>. 3 от ЗОС и чл. 48, ал. 1 от НУРОС</w:t>
      </w:r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31009B">
        <w:rPr>
          <w:rFonts w:ascii="Arial Narrow" w:hAnsi="Arial Narrow"/>
          <w:sz w:val="28"/>
          <w:szCs w:val="28"/>
          <w:lang w:val="ru-RU"/>
        </w:rPr>
        <w:t>2</w:t>
      </w:r>
      <w:r w:rsidR="00DE353A">
        <w:rPr>
          <w:rFonts w:ascii="Arial Narrow" w:hAnsi="Arial Narrow"/>
          <w:sz w:val="28"/>
          <w:szCs w:val="28"/>
          <w:lang w:val="ru-RU"/>
        </w:rPr>
        <w:t>/два/</w:t>
      </w:r>
      <w:r w:rsidR="0031009B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31009B"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 w:rsidR="0031009B">
        <w:rPr>
          <w:rFonts w:ascii="Arial Narrow" w:hAnsi="Arial Narrow"/>
          <w:sz w:val="28"/>
          <w:szCs w:val="28"/>
          <w:lang w:val="ru-RU"/>
        </w:rPr>
        <w:t xml:space="preserve"> договора</w:t>
      </w:r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продажба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земя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–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частна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собственика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на законно построена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върху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нея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сграда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 на </w:t>
      </w:r>
      <w:proofErr w:type="spellStart"/>
      <w:r w:rsidR="00B77EC6" w:rsidRPr="005727D3"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 w:rsidR="00B77EC6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DE353A">
        <w:rPr>
          <w:rFonts w:ascii="Arial Narrow" w:hAnsi="Arial Narrow"/>
          <w:sz w:val="28"/>
          <w:szCs w:val="28"/>
          <w:lang w:val="ru-RU"/>
        </w:rPr>
        <w:t>28 853</w:t>
      </w:r>
      <w:r w:rsidR="00256F33" w:rsidRPr="005727D3">
        <w:rPr>
          <w:rFonts w:ascii="Arial Narrow" w:hAnsi="Arial Narrow"/>
          <w:sz w:val="28"/>
          <w:szCs w:val="28"/>
          <w:lang w:val="ru-RU"/>
        </w:rPr>
        <w:t>,00</w:t>
      </w:r>
      <w:r w:rsidR="00561E4D" w:rsidRPr="005727D3">
        <w:rPr>
          <w:rFonts w:ascii="Arial Narrow" w:hAnsi="Arial Narrow"/>
          <w:sz w:val="28"/>
          <w:szCs w:val="28"/>
          <w:lang w:val="ru-RU"/>
        </w:rPr>
        <w:t xml:space="preserve"> лева</w:t>
      </w:r>
      <w:r w:rsidR="00E36432">
        <w:rPr>
          <w:rFonts w:ascii="Arial Narrow" w:hAnsi="Arial Narrow"/>
          <w:sz w:val="28"/>
          <w:szCs w:val="28"/>
          <w:lang w:val="ru-RU"/>
        </w:rPr>
        <w:t xml:space="preserve"> без ДДС</w:t>
      </w:r>
      <w:r w:rsidR="00561E4D" w:rsidRPr="005727D3">
        <w:rPr>
          <w:rFonts w:ascii="Arial Narrow" w:hAnsi="Arial Narrow"/>
          <w:sz w:val="28"/>
          <w:szCs w:val="28"/>
          <w:lang w:val="ru-RU"/>
        </w:rPr>
        <w:t>.</w:t>
      </w:r>
    </w:p>
    <w:p w:rsidR="00B77EC6" w:rsidRPr="005727D3" w:rsidRDefault="00B93A9E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  </w:t>
      </w:r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 -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съгласно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 чл. 35, ал. 1 от ЗОС и чл. 45, ал. 1 от НУР</w:t>
      </w:r>
      <w:r w:rsidR="0031009B">
        <w:rPr>
          <w:rFonts w:ascii="Arial Narrow" w:hAnsi="Arial Narrow"/>
          <w:sz w:val="28"/>
          <w:szCs w:val="28"/>
          <w:lang w:val="ru-RU"/>
        </w:rPr>
        <w:t xml:space="preserve">ОС </w:t>
      </w:r>
      <w:proofErr w:type="spellStart"/>
      <w:r w:rsidR="0031009B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31009B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31009B"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 w:rsidR="0031009B">
        <w:rPr>
          <w:rFonts w:ascii="Arial Narrow" w:hAnsi="Arial Narrow"/>
          <w:sz w:val="28"/>
          <w:szCs w:val="28"/>
          <w:lang w:val="ru-RU"/>
        </w:rPr>
        <w:t xml:space="preserve">  10</w:t>
      </w:r>
      <w:r w:rsidR="00DE353A">
        <w:rPr>
          <w:rFonts w:ascii="Arial Narrow" w:hAnsi="Arial Narrow"/>
          <w:sz w:val="28"/>
          <w:szCs w:val="28"/>
          <w:lang w:val="ru-RU"/>
        </w:rPr>
        <w:t>/</w:t>
      </w:r>
      <w:proofErr w:type="spellStart"/>
      <w:r w:rsidR="00DE353A">
        <w:rPr>
          <w:rFonts w:ascii="Arial Narrow" w:hAnsi="Arial Narrow"/>
          <w:sz w:val="28"/>
          <w:szCs w:val="28"/>
          <w:lang w:val="ru-RU"/>
        </w:rPr>
        <w:t>десет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>/</w:t>
      </w:r>
      <w:r w:rsidR="0031009B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31009B"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 w:rsidR="0031009B">
        <w:rPr>
          <w:rFonts w:ascii="Arial Narrow" w:hAnsi="Arial Narrow"/>
          <w:sz w:val="28"/>
          <w:szCs w:val="28"/>
          <w:lang w:val="ru-RU"/>
        </w:rPr>
        <w:t xml:space="preserve"> договора</w:t>
      </w:r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0C260D" w:rsidRPr="005727D3">
        <w:rPr>
          <w:rFonts w:ascii="Arial Narrow" w:hAnsi="Arial Narrow"/>
          <w:sz w:val="28"/>
          <w:szCs w:val="28"/>
          <w:lang w:val="ru-RU"/>
        </w:rPr>
        <w:t>продажба</w:t>
      </w:r>
      <w:proofErr w:type="spellEnd"/>
      <w:r w:rsidR="000C260D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r w:rsidR="00D41286">
        <w:rPr>
          <w:rFonts w:ascii="Arial Narrow" w:hAnsi="Arial Narrow"/>
          <w:sz w:val="28"/>
          <w:szCs w:val="28"/>
          <w:lang w:val="bg-BG"/>
        </w:rPr>
        <w:t>имоти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–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частна</w:t>
      </w:r>
      <w:proofErr w:type="spell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gramStart"/>
      <w:r w:rsidR="007F41CF" w:rsidRPr="005727D3">
        <w:rPr>
          <w:rFonts w:ascii="Arial Narrow" w:hAnsi="Arial Narrow"/>
          <w:sz w:val="28"/>
          <w:szCs w:val="28"/>
          <w:lang w:val="ru-RU"/>
        </w:rPr>
        <w:t>,с</w:t>
      </w:r>
      <w:proofErr w:type="gramEnd"/>
      <w:r w:rsidR="007F41CF" w:rsidRPr="005727D3">
        <w:rPr>
          <w:rFonts w:ascii="Arial Narrow" w:hAnsi="Arial Narrow"/>
          <w:sz w:val="28"/>
          <w:szCs w:val="28"/>
          <w:lang w:val="ru-RU"/>
        </w:rPr>
        <w:t>лед</w:t>
      </w:r>
      <w:proofErr w:type="spell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проведен публичен</w:t>
      </w:r>
      <w:r w:rsidR="00D81844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D81844">
        <w:rPr>
          <w:rFonts w:ascii="Arial Narrow" w:hAnsi="Arial Narrow"/>
          <w:sz w:val="28"/>
          <w:szCs w:val="28"/>
          <w:lang w:val="ru-RU"/>
        </w:rPr>
        <w:t>търг</w:t>
      </w:r>
      <w:proofErr w:type="spellEnd"/>
      <w:r w:rsidR="00D81844">
        <w:rPr>
          <w:rFonts w:ascii="Arial Narrow" w:hAnsi="Arial Narrow"/>
          <w:sz w:val="28"/>
          <w:szCs w:val="28"/>
          <w:lang w:val="ru-RU"/>
        </w:rPr>
        <w:t xml:space="preserve"> на обща </w:t>
      </w:r>
      <w:proofErr w:type="spellStart"/>
      <w:r w:rsidR="00D81844"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 w:rsidR="00B47373">
        <w:rPr>
          <w:rFonts w:ascii="Arial Narrow" w:hAnsi="Arial Narrow"/>
          <w:sz w:val="28"/>
          <w:szCs w:val="28"/>
          <w:lang w:val="ru-RU"/>
        </w:rPr>
        <w:t xml:space="preserve"> 1</w:t>
      </w:r>
      <w:r w:rsidR="00DE353A">
        <w:rPr>
          <w:rFonts w:ascii="Arial Narrow" w:hAnsi="Arial Narrow"/>
          <w:sz w:val="28"/>
          <w:szCs w:val="28"/>
          <w:lang w:val="ru-RU"/>
        </w:rPr>
        <w:t>16 244,66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лева</w:t>
      </w:r>
      <w:r w:rsidR="00314E15" w:rsidRPr="00314E15">
        <w:rPr>
          <w:rFonts w:ascii="Arial Narrow" w:hAnsi="Arial Narrow"/>
          <w:sz w:val="28"/>
          <w:szCs w:val="28"/>
          <w:lang w:val="ru-RU"/>
        </w:rPr>
        <w:t xml:space="preserve"> </w:t>
      </w:r>
      <w:r w:rsidR="00314E15">
        <w:rPr>
          <w:rFonts w:ascii="Arial Narrow" w:hAnsi="Arial Narrow"/>
          <w:sz w:val="28"/>
          <w:szCs w:val="28"/>
          <w:lang w:val="ru-RU"/>
        </w:rPr>
        <w:t>без ДДС.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0739E4" w:rsidRPr="005727D3" w:rsidRDefault="000739E4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   -</w:t>
      </w:r>
      <w:r w:rsidR="00B93A9E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0739E4">
        <w:rPr>
          <w:rFonts w:ascii="Arial Narrow" w:hAnsi="Arial Narrow"/>
          <w:sz w:val="28"/>
          <w:szCs w:val="28"/>
          <w:lang w:val="ru-RU"/>
        </w:rPr>
        <w:t>съгласно</w:t>
      </w:r>
      <w:proofErr w:type="spellEnd"/>
      <w:r w:rsidRPr="000739E4">
        <w:rPr>
          <w:rFonts w:ascii="Arial Narrow" w:hAnsi="Arial Narrow"/>
          <w:sz w:val="28"/>
          <w:szCs w:val="28"/>
          <w:lang w:val="bg-BG" w:eastAsia="bg-BG"/>
        </w:rPr>
        <w:t xml:space="preserve"> чл.8, ал.1 и ал.9 от ЗОС  и чл.72, ал.1</w:t>
      </w:r>
      <w:r w:rsidRPr="000739E4">
        <w:rPr>
          <w:rFonts w:ascii="Arial Narrow" w:hAnsi="Arial Narrow"/>
          <w:sz w:val="28"/>
          <w:szCs w:val="28"/>
          <w:lang w:val="ru-RU"/>
        </w:rPr>
        <w:t xml:space="preserve">  от НУРОС</w:t>
      </w:r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 2/два/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договора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продажба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>
        <w:rPr>
          <w:rFonts w:ascii="Arial Narrow" w:hAnsi="Arial Narrow"/>
          <w:sz w:val="28"/>
          <w:szCs w:val="28"/>
          <w:lang w:val="ru-RU"/>
        </w:rPr>
        <w:t>на</w:t>
      </w:r>
      <w:r>
        <w:rPr>
          <w:rFonts w:ascii="Arial Narrow" w:hAnsi="Arial Narrow"/>
          <w:sz w:val="28"/>
          <w:szCs w:val="28"/>
          <w:lang w:val="bg-BG" w:eastAsia="bg-BG"/>
        </w:rPr>
        <w:t xml:space="preserve"> моторни превозни средства</w:t>
      </w:r>
      <w:proofErr w:type="gramStart"/>
      <w:r>
        <w:rPr>
          <w:rFonts w:ascii="Arial Narrow" w:hAnsi="Arial Narrow"/>
          <w:sz w:val="28"/>
          <w:szCs w:val="28"/>
          <w:lang w:val="bg-BG" w:eastAsia="bg-BG"/>
        </w:rPr>
        <w:t xml:space="preserve"> ,</w:t>
      </w:r>
      <w:proofErr w:type="gramEnd"/>
      <w:r>
        <w:rPr>
          <w:rFonts w:ascii="Arial Narrow" w:hAnsi="Arial Narrow"/>
          <w:sz w:val="28"/>
          <w:szCs w:val="28"/>
          <w:lang w:val="bg-BG" w:eastAsia="bg-BG"/>
        </w:rPr>
        <w:t xml:space="preserve"> </w:t>
      </w:r>
      <w:r w:rsidRPr="005727D3">
        <w:rPr>
          <w:rFonts w:ascii="Arial Narrow" w:hAnsi="Arial Narrow"/>
          <w:sz w:val="28"/>
          <w:szCs w:val="28"/>
          <w:lang w:val="ru-RU"/>
        </w:rPr>
        <w:t>след проведен публичен</w:t>
      </w:r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търг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обща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3039,00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лева</w:t>
      </w:r>
      <w:r w:rsidRPr="00314E15">
        <w:rPr>
          <w:rFonts w:ascii="Arial Narrow" w:hAnsi="Arial Narrow"/>
          <w:sz w:val="28"/>
          <w:szCs w:val="28"/>
          <w:lang w:val="ru-RU"/>
        </w:rPr>
        <w:t xml:space="preserve"> </w:t>
      </w:r>
      <w:r>
        <w:rPr>
          <w:rFonts w:ascii="Arial Narrow" w:hAnsi="Arial Narrow"/>
          <w:sz w:val="28"/>
          <w:szCs w:val="28"/>
          <w:lang w:val="ru-RU"/>
        </w:rPr>
        <w:t>без ДДС.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</w:p>
    <w:p w:rsidR="007F41CF" w:rsidRPr="005727D3" w:rsidRDefault="00B93A9E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>
        <w:rPr>
          <w:rFonts w:ascii="Arial Narrow" w:hAnsi="Arial Narrow"/>
          <w:sz w:val="28"/>
          <w:szCs w:val="28"/>
          <w:lang w:val="ru-RU"/>
        </w:rPr>
        <w:t xml:space="preserve">     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-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съгласно</w:t>
      </w:r>
      <w:proofErr w:type="spell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 чл. 37, ал. 1 от ЗОС и чл. 60, ал. 1 от НУР</w:t>
      </w:r>
      <w:r w:rsidR="00DE353A">
        <w:rPr>
          <w:rFonts w:ascii="Arial Narrow" w:hAnsi="Arial Narrow"/>
          <w:sz w:val="28"/>
          <w:szCs w:val="28"/>
          <w:lang w:val="ru-RU"/>
        </w:rPr>
        <w:t xml:space="preserve">ОС е </w:t>
      </w:r>
      <w:proofErr w:type="spellStart"/>
      <w:r w:rsidR="00DE353A"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 xml:space="preserve">  1/един/  договор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учредяване</w:t>
      </w:r>
      <w:proofErr w:type="spell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отстъпено</w:t>
      </w:r>
      <w:proofErr w:type="spell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право на </w:t>
      </w:r>
      <w:proofErr w:type="spellStart"/>
      <w:r w:rsidR="007F41CF" w:rsidRPr="005727D3">
        <w:rPr>
          <w:rFonts w:ascii="Arial Narrow" w:hAnsi="Arial Narrow"/>
          <w:sz w:val="28"/>
          <w:szCs w:val="28"/>
          <w:lang w:val="ru-RU"/>
        </w:rPr>
        <w:t>строеж</w:t>
      </w:r>
      <w:proofErr w:type="spellEnd"/>
      <w:proofErr w:type="gramStart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,</w:t>
      </w:r>
      <w:proofErr w:type="gramEnd"/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след проведен </w:t>
      </w:r>
      <w:r w:rsidR="00DE353A">
        <w:rPr>
          <w:rFonts w:ascii="Arial Narrow" w:hAnsi="Arial Narrow"/>
          <w:sz w:val="28"/>
          <w:szCs w:val="28"/>
          <w:lang w:val="ru-RU"/>
        </w:rPr>
        <w:t xml:space="preserve">публичен </w:t>
      </w:r>
      <w:proofErr w:type="spellStart"/>
      <w:r w:rsidR="00DE353A">
        <w:rPr>
          <w:rFonts w:ascii="Arial Narrow" w:hAnsi="Arial Narrow"/>
          <w:sz w:val="28"/>
          <w:szCs w:val="28"/>
          <w:lang w:val="ru-RU"/>
        </w:rPr>
        <w:t>търг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 xml:space="preserve"> на обща </w:t>
      </w:r>
      <w:proofErr w:type="spellStart"/>
      <w:r w:rsidR="00DE353A"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 xml:space="preserve"> 11 740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,00 лева </w:t>
      </w:r>
    </w:p>
    <w:p w:rsidR="007F41CF" w:rsidRPr="005727D3" w:rsidRDefault="00FB33C0" w:rsidP="00B93A9E">
      <w:pPr>
        <w:ind w:left="142"/>
        <w:jc w:val="both"/>
        <w:rPr>
          <w:rFonts w:ascii="Arial Narrow" w:hAnsi="Arial Narrow"/>
          <w:sz w:val="28"/>
          <w:szCs w:val="28"/>
          <w:lang w:val="ru-RU"/>
        </w:rPr>
      </w:pP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B93A9E">
        <w:rPr>
          <w:rFonts w:ascii="Arial Narrow" w:hAnsi="Arial Narrow"/>
          <w:sz w:val="28"/>
          <w:szCs w:val="28"/>
          <w:lang w:val="ru-RU"/>
        </w:rPr>
        <w:t xml:space="preserve">   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7F41CF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gramStart"/>
      <w:r w:rsidR="007F41CF" w:rsidRPr="005727D3">
        <w:rPr>
          <w:rFonts w:ascii="Arial Narrow" w:hAnsi="Arial Narrow"/>
          <w:sz w:val="28"/>
          <w:szCs w:val="28"/>
          <w:lang w:val="ru-RU"/>
        </w:rPr>
        <w:t>-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съгласно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 чл. 38, ал. 2 от ЗОС и чл. 61 от НУРОС </w:t>
      </w:r>
      <w:r w:rsidR="00CE1548">
        <w:rPr>
          <w:rFonts w:ascii="Arial Narrow" w:hAnsi="Arial Narrow"/>
          <w:sz w:val="28"/>
          <w:szCs w:val="28"/>
          <w:lang w:val="ru-RU"/>
        </w:rPr>
        <w:t xml:space="preserve"> и чл.41 и чл.42 от ЗУТ </w:t>
      </w:r>
      <w:proofErr w:type="spellStart"/>
      <w:r w:rsidR="00DE353A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DE353A"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 xml:space="preserve">  </w:t>
      </w:r>
      <w:r w:rsidR="00521A50">
        <w:rPr>
          <w:rFonts w:ascii="Arial Narrow" w:hAnsi="Arial Narrow"/>
          <w:sz w:val="28"/>
          <w:szCs w:val="28"/>
          <w:lang w:val="ru-RU"/>
        </w:rPr>
        <w:t>11</w:t>
      </w:r>
      <w:r w:rsidR="00DE353A">
        <w:rPr>
          <w:rFonts w:ascii="Arial Narrow" w:hAnsi="Arial Narrow"/>
          <w:sz w:val="28"/>
          <w:szCs w:val="28"/>
          <w:lang w:val="ru-RU"/>
        </w:rPr>
        <w:t xml:space="preserve"> /</w:t>
      </w:r>
      <w:proofErr w:type="spellStart"/>
      <w:r w:rsidR="00521A50">
        <w:rPr>
          <w:rFonts w:ascii="Arial Narrow" w:hAnsi="Arial Narrow"/>
          <w:sz w:val="28"/>
          <w:szCs w:val="28"/>
          <w:lang w:val="ru-RU"/>
        </w:rPr>
        <w:t>единадесет</w:t>
      </w:r>
      <w:proofErr w:type="spellEnd"/>
      <w:r w:rsidR="00DE353A">
        <w:rPr>
          <w:rFonts w:ascii="Arial Narrow" w:hAnsi="Arial Narrow"/>
          <w:sz w:val="28"/>
          <w:szCs w:val="28"/>
          <w:lang w:val="ru-RU"/>
        </w:rPr>
        <w:t>/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догово</w:t>
      </w:r>
      <w:r w:rsidR="0031009B">
        <w:rPr>
          <w:rFonts w:ascii="Arial Narrow" w:hAnsi="Arial Narrow"/>
          <w:sz w:val="28"/>
          <w:szCs w:val="28"/>
          <w:lang w:val="ru-RU"/>
        </w:rPr>
        <w:t>ра</w:t>
      </w:r>
      <w:r w:rsidR="00CE1548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CE1548">
        <w:rPr>
          <w:rFonts w:ascii="Arial Narrow" w:hAnsi="Arial Narrow"/>
          <w:sz w:val="28"/>
          <w:szCs w:val="28"/>
          <w:lang w:val="ru-RU"/>
        </w:rPr>
        <w:t>отстъпено</w:t>
      </w:r>
      <w:proofErr w:type="spellEnd"/>
      <w:r w:rsidR="00CE1548">
        <w:rPr>
          <w:rFonts w:ascii="Arial Narrow" w:hAnsi="Arial Narrow"/>
          <w:sz w:val="28"/>
          <w:szCs w:val="28"/>
          <w:lang w:val="ru-RU"/>
        </w:rPr>
        <w:t xml:space="preserve"> право на </w:t>
      </w:r>
      <w:proofErr w:type="spellStart"/>
      <w:r w:rsidR="00CE1548">
        <w:rPr>
          <w:rFonts w:ascii="Arial Narrow" w:hAnsi="Arial Narrow"/>
          <w:sz w:val="28"/>
          <w:szCs w:val="28"/>
          <w:lang w:val="ru-RU"/>
        </w:rPr>
        <w:t>строеж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CE1548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CE1548">
        <w:rPr>
          <w:rFonts w:ascii="Arial Narrow" w:hAnsi="Arial Narrow"/>
          <w:sz w:val="28"/>
          <w:szCs w:val="28"/>
          <w:lang w:val="ru-RU"/>
        </w:rPr>
        <w:t>допълващо</w:t>
      </w:r>
      <w:proofErr w:type="spellEnd"/>
      <w:r w:rsidR="00CE1548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CE1548">
        <w:rPr>
          <w:rFonts w:ascii="Arial Narrow" w:hAnsi="Arial Narrow"/>
          <w:sz w:val="28"/>
          <w:szCs w:val="28"/>
          <w:lang w:val="ru-RU"/>
        </w:rPr>
        <w:t>застрояване</w:t>
      </w:r>
      <w:proofErr w:type="spellEnd"/>
      <w:r w:rsidR="00CE1548">
        <w:rPr>
          <w:rFonts w:ascii="Arial Narrow" w:hAnsi="Arial Narrow"/>
          <w:sz w:val="28"/>
          <w:szCs w:val="28"/>
          <w:lang w:val="ru-RU"/>
        </w:rPr>
        <w:t>,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пристрояване</w:t>
      </w:r>
      <w:proofErr w:type="spellEnd"/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надстрояване</w:t>
      </w:r>
      <w:proofErr w:type="spellEnd"/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7C6962" w:rsidRPr="005727D3">
        <w:rPr>
          <w:rFonts w:ascii="Arial Narrow" w:hAnsi="Arial Narrow"/>
          <w:sz w:val="28"/>
          <w:szCs w:val="28"/>
          <w:lang w:val="ru-RU"/>
        </w:rPr>
        <w:t xml:space="preserve">на </w:t>
      </w:r>
      <w:proofErr w:type="spellStart"/>
      <w:r w:rsidR="007C6962" w:rsidRPr="005727D3">
        <w:rPr>
          <w:rFonts w:ascii="Arial Narrow" w:hAnsi="Arial Narrow"/>
          <w:sz w:val="28"/>
          <w:szCs w:val="28"/>
          <w:lang w:val="ru-RU"/>
        </w:rPr>
        <w:t>сграда</w:t>
      </w:r>
      <w:proofErr w:type="spellEnd"/>
      <w:r w:rsidR="007C6962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построена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върху</w:t>
      </w:r>
      <w:proofErr w:type="spellEnd"/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имот</w:t>
      </w:r>
      <w:proofErr w:type="spellEnd"/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частна</w:t>
      </w:r>
      <w:proofErr w:type="spellEnd"/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общинска</w:t>
      </w:r>
      <w:proofErr w:type="spellEnd"/>
      <w:r w:rsidR="00836CA1"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836CA1"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на обща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757101" w:rsidRPr="005727D3">
        <w:rPr>
          <w:rFonts w:ascii="Arial Narrow" w:hAnsi="Arial Narrow"/>
          <w:sz w:val="28"/>
          <w:szCs w:val="28"/>
          <w:lang w:val="ru-RU"/>
        </w:rPr>
        <w:t>3</w:t>
      </w:r>
      <w:r w:rsidR="000739E4">
        <w:rPr>
          <w:rFonts w:ascii="Arial Narrow" w:hAnsi="Arial Narrow"/>
          <w:sz w:val="28"/>
          <w:szCs w:val="28"/>
          <w:lang w:val="ru-RU"/>
        </w:rPr>
        <w:t>3 448,40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лева</w:t>
      </w:r>
      <w:proofErr w:type="gramEnd"/>
    </w:p>
    <w:p w:rsidR="000739E4" w:rsidRDefault="000739E4" w:rsidP="00B93A9E">
      <w:pPr>
        <w:ind w:left="142"/>
        <w:jc w:val="both"/>
        <w:rPr>
          <w:rFonts w:ascii="Arial Narrow" w:hAnsi="Arial Narrow"/>
          <w:sz w:val="28"/>
          <w:szCs w:val="28"/>
          <w:lang w:val="bg-BG"/>
        </w:rPr>
      </w:pPr>
    </w:p>
    <w:p w:rsidR="00561E4D" w:rsidRPr="005727D3" w:rsidRDefault="00561E4D" w:rsidP="00B93A9E">
      <w:pPr>
        <w:ind w:left="142" w:firstLine="709"/>
        <w:jc w:val="both"/>
        <w:rPr>
          <w:rFonts w:ascii="Arial Narrow" w:hAnsi="Arial Narrow"/>
          <w:sz w:val="28"/>
          <w:szCs w:val="28"/>
          <w:lang w:val="bg-BG"/>
        </w:rPr>
      </w:pPr>
      <w:r w:rsidRPr="005727D3">
        <w:rPr>
          <w:rFonts w:ascii="Arial Narrow" w:hAnsi="Arial Narrow"/>
          <w:sz w:val="28"/>
          <w:szCs w:val="28"/>
          <w:lang w:val="bg-BG"/>
        </w:rPr>
        <w:t xml:space="preserve">През отчетната </w:t>
      </w:r>
      <w:r w:rsidR="00356AE8">
        <w:rPr>
          <w:rFonts w:ascii="Arial Narrow" w:hAnsi="Arial Narrow"/>
          <w:sz w:val="28"/>
          <w:szCs w:val="28"/>
          <w:lang w:val="bg-BG"/>
        </w:rPr>
        <w:t>20</w:t>
      </w:r>
      <w:r w:rsidR="00356AE8">
        <w:rPr>
          <w:rFonts w:ascii="Arial Narrow" w:hAnsi="Arial Narrow"/>
          <w:sz w:val="28"/>
          <w:szCs w:val="28"/>
        </w:rPr>
        <w:t>20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година</w:t>
      </w:r>
      <w:r w:rsidR="00423B14">
        <w:rPr>
          <w:rFonts w:ascii="Arial Narrow" w:hAnsi="Arial Narrow"/>
          <w:sz w:val="28"/>
          <w:szCs w:val="28"/>
          <w:lang w:val="bg-BG"/>
        </w:rPr>
        <w:t>,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замени на общински имоти с имоти собственост на физически и юридически лица не са осъществени.</w:t>
      </w:r>
    </w:p>
    <w:p w:rsidR="005048CA" w:rsidRPr="005727D3" w:rsidRDefault="005048CA" w:rsidP="00561E4D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r w:rsidRPr="005727D3">
        <w:rPr>
          <w:rFonts w:ascii="Arial Narrow" w:hAnsi="Arial Narrow"/>
          <w:sz w:val="28"/>
          <w:szCs w:val="28"/>
          <w:lang w:val="ru-RU"/>
        </w:rPr>
        <w:t xml:space="preserve">  </w:t>
      </w:r>
    </w:p>
    <w:p w:rsidR="005048CA" w:rsidRPr="007F42B7" w:rsidRDefault="006067DA" w:rsidP="00E36432">
      <w:pPr>
        <w:pStyle w:val="a8"/>
        <w:ind w:left="0" w:firstLine="709"/>
        <w:rPr>
          <w:rFonts w:ascii="Arial Narrow" w:hAnsi="Arial Narrow"/>
          <w:b/>
          <w:sz w:val="28"/>
          <w:szCs w:val="28"/>
          <w:u w:val="single"/>
          <w:lang w:val="bg-BG"/>
        </w:rPr>
      </w:pPr>
      <w:proofErr w:type="gramStart"/>
      <w:r w:rsidRPr="007F42B7">
        <w:rPr>
          <w:rFonts w:ascii="Arial Narrow" w:hAnsi="Arial Narrow"/>
          <w:b/>
          <w:sz w:val="28"/>
          <w:szCs w:val="28"/>
          <w:u w:val="single"/>
        </w:rPr>
        <w:t>V.</w:t>
      </w:r>
      <w:r w:rsidR="002165DC" w:rsidRPr="007F42B7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ПОСТЪПИЛИ </w:t>
      </w:r>
      <w:r w:rsidR="00E36432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 </w:t>
      </w:r>
      <w:r w:rsidR="002165DC" w:rsidRPr="007F42B7">
        <w:rPr>
          <w:rFonts w:ascii="Arial Narrow" w:hAnsi="Arial Narrow"/>
          <w:b/>
          <w:sz w:val="28"/>
          <w:szCs w:val="28"/>
          <w:u w:val="single"/>
          <w:lang w:val="bg-BG"/>
        </w:rPr>
        <w:t>ПРИХОДИ</w:t>
      </w:r>
      <w:proofErr w:type="gramEnd"/>
      <w:r w:rsidR="00E36432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 </w:t>
      </w:r>
      <w:r w:rsidR="002165DC" w:rsidRPr="007F42B7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 ОТ </w:t>
      </w:r>
      <w:r w:rsidR="00E36432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 </w:t>
      </w:r>
      <w:r w:rsidR="00982562" w:rsidRPr="007F42B7">
        <w:rPr>
          <w:rFonts w:ascii="Arial Narrow" w:hAnsi="Arial Narrow"/>
          <w:b/>
          <w:sz w:val="28"/>
          <w:szCs w:val="28"/>
          <w:u w:val="single"/>
          <w:lang w:val="bg-BG"/>
        </w:rPr>
        <w:t>ДРУГИ</w:t>
      </w:r>
      <w:r w:rsidR="007F42B7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 </w:t>
      </w:r>
      <w:r w:rsidR="00982562" w:rsidRPr="007F42B7">
        <w:rPr>
          <w:rFonts w:ascii="Arial Narrow" w:hAnsi="Arial Narrow"/>
          <w:b/>
          <w:sz w:val="28"/>
          <w:szCs w:val="28"/>
          <w:u w:val="single"/>
          <w:lang w:val="bg-BG"/>
        </w:rPr>
        <w:t>ДЕЙНОСТИ</w:t>
      </w:r>
      <w:r w:rsidR="00E36432">
        <w:rPr>
          <w:rFonts w:ascii="Arial Narrow" w:hAnsi="Arial Narrow"/>
          <w:b/>
          <w:sz w:val="28"/>
          <w:szCs w:val="28"/>
          <w:u w:val="single"/>
          <w:lang w:val="bg-BG"/>
        </w:rPr>
        <w:t xml:space="preserve"> НА ДИРЕКЦИЯ „ИСДУОС“</w:t>
      </w:r>
    </w:p>
    <w:p w:rsidR="00982562" w:rsidRPr="005727D3" w:rsidRDefault="00982562" w:rsidP="00423B14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bg-BG"/>
        </w:rPr>
      </w:pPr>
      <w:r w:rsidRPr="005727D3">
        <w:rPr>
          <w:rFonts w:ascii="Arial Narrow" w:hAnsi="Arial Narrow"/>
          <w:sz w:val="28"/>
          <w:szCs w:val="28"/>
          <w:lang w:val="bg-BG"/>
        </w:rPr>
        <w:t>През 20</w:t>
      </w:r>
      <w:r w:rsidR="000739E4">
        <w:rPr>
          <w:rFonts w:ascii="Arial Narrow" w:hAnsi="Arial Narrow"/>
          <w:sz w:val="28"/>
          <w:szCs w:val="28"/>
          <w:lang w:val="bg-BG"/>
        </w:rPr>
        <w:t>20</w:t>
      </w:r>
      <w:r w:rsidR="00BB0FD6" w:rsidRPr="005727D3">
        <w:rPr>
          <w:rFonts w:ascii="Arial Narrow" w:hAnsi="Arial Narrow"/>
          <w:sz w:val="28"/>
          <w:szCs w:val="28"/>
        </w:rPr>
        <w:t xml:space="preserve"> </w:t>
      </w:r>
      <w:r w:rsidRPr="005727D3">
        <w:rPr>
          <w:rFonts w:ascii="Arial Narrow" w:hAnsi="Arial Narrow"/>
          <w:sz w:val="28"/>
          <w:szCs w:val="28"/>
          <w:lang w:val="bg-BG"/>
        </w:rPr>
        <w:t>година са издадени 28</w:t>
      </w:r>
      <w:r w:rsidR="000739E4">
        <w:rPr>
          <w:rFonts w:ascii="Arial Narrow" w:hAnsi="Arial Narrow"/>
          <w:sz w:val="28"/>
          <w:szCs w:val="28"/>
          <w:lang w:val="bg-BG"/>
        </w:rPr>
        <w:t>8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броя разрешителни за таксиметров превоз,</w:t>
      </w:r>
      <w:r w:rsidR="00F01622" w:rsidRPr="005727D3">
        <w:rPr>
          <w:rFonts w:ascii="Arial Narrow" w:hAnsi="Arial Narrow"/>
          <w:sz w:val="28"/>
          <w:szCs w:val="28"/>
          <w:lang w:val="bg-BG"/>
        </w:rPr>
        <w:t xml:space="preserve"> 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като постъпилите приходи </w:t>
      </w:r>
      <w:r w:rsidR="00BB0FD6" w:rsidRPr="005727D3">
        <w:rPr>
          <w:rFonts w:ascii="Arial Narrow" w:hAnsi="Arial Narrow"/>
          <w:sz w:val="28"/>
          <w:szCs w:val="28"/>
          <w:lang w:val="bg-BG"/>
        </w:rPr>
        <w:t xml:space="preserve">за издаване на разрешителни и 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 комплект стикери </w:t>
      </w:r>
      <w:r w:rsidR="00BB0FD6" w:rsidRPr="005727D3">
        <w:rPr>
          <w:rFonts w:ascii="Arial Narrow" w:hAnsi="Arial Narrow"/>
          <w:sz w:val="28"/>
          <w:szCs w:val="28"/>
          <w:lang w:val="bg-BG"/>
        </w:rPr>
        <w:t xml:space="preserve">към тях </w:t>
      </w:r>
      <w:r w:rsidRPr="005727D3">
        <w:rPr>
          <w:rFonts w:ascii="Arial Narrow" w:hAnsi="Arial Narrow"/>
          <w:sz w:val="28"/>
          <w:szCs w:val="28"/>
          <w:lang w:val="bg-BG"/>
        </w:rPr>
        <w:t>възлизат на 11 </w:t>
      </w:r>
      <w:r w:rsidR="000739E4">
        <w:rPr>
          <w:rFonts w:ascii="Arial Narrow" w:hAnsi="Arial Narrow"/>
          <w:sz w:val="28"/>
          <w:szCs w:val="28"/>
          <w:lang w:val="bg-BG"/>
        </w:rPr>
        <w:t>5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20,00 лева и </w:t>
      </w:r>
      <w:r w:rsidR="00BB0FD6" w:rsidRPr="005727D3">
        <w:rPr>
          <w:rFonts w:ascii="Arial Narrow" w:hAnsi="Arial Narrow"/>
          <w:sz w:val="28"/>
          <w:szCs w:val="28"/>
          <w:lang w:val="bg-BG"/>
        </w:rPr>
        <w:t xml:space="preserve">средствата от внесения данък за таксиметров превоз  възлизат на  </w:t>
      </w:r>
      <w:r w:rsidR="000739E4">
        <w:rPr>
          <w:rFonts w:ascii="Arial Narrow" w:hAnsi="Arial Narrow"/>
          <w:sz w:val="28"/>
          <w:szCs w:val="28"/>
          <w:lang w:val="bg-BG"/>
        </w:rPr>
        <w:t>101 640,</w:t>
      </w:r>
      <w:r w:rsidRPr="005727D3">
        <w:rPr>
          <w:rFonts w:ascii="Arial Narrow" w:hAnsi="Arial Narrow"/>
          <w:sz w:val="28"/>
          <w:szCs w:val="28"/>
          <w:lang w:val="bg-BG"/>
        </w:rPr>
        <w:t xml:space="preserve">00 лева </w:t>
      </w:r>
      <w:r w:rsidR="00BB0FD6" w:rsidRPr="005727D3">
        <w:rPr>
          <w:rFonts w:ascii="Arial Narrow" w:hAnsi="Arial Narrow"/>
          <w:sz w:val="28"/>
          <w:szCs w:val="28"/>
          <w:lang w:val="bg-BG"/>
        </w:rPr>
        <w:t>.</w:t>
      </w:r>
    </w:p>
    <w:p w:rsidR="00982562" w:rsidRPr="005727D3" w:rsidRDefault="000739E4" w:rsidP="00423B14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bg-BG"/>
        </w:rPr>
      </w:pPr>
      <w:r>
        <w:rPr>
          <w:rFonts w:ascii="Arial Narrow" w:hAnsi="Arial Narrow"/>
          <w:sz w:val="28"/>
          <w:szCs w:val="28"/>
          <w:lang w:val="bg-BG"/>
        </w:rPr>
        <w:t>Категоризирани са 40</w:t>
      </w:r>
      <w:r w:rsidR="00982562" w:rsidRPr="005727D3">
        <w:rPr>
          <w:rFonts w:ascii="Arial Narrow" w:hAnsi="Arial Narrow"/>
          <w:sz w:val="28"/>
          <w:szCs w:val="28"/>
          <w:lang w:val="bg-BG"/>
        </w:rPr>
        <w:t xml:space="preserve"> обекта на територията на община Хасково,</w:t>
      </w:r>
      <w:r w:rsidR="00950BBB">
        <w:rPr>
          <w:rFonts w:ascii="Arial Narrow" w:hAnsi="Arial Narrow"/>
          <w:sz w:val="28"/>
          <w:szCs w:val="28"/>
          <w:lang w:val="bg-BG"/>
        </w:rPr>
        <w:t xml:space="preserve"> </w:t>
      </w:r>
      <w:r w:rsidR="00982562" w:rsidRPr="005727D3">
        <w:rPr>
          <w:rFonts w:ascii="Arial Narrow" w:hAnsi="Arial Narrow"/>
          <w:sz w:val="28"/>
          <w:szCs w:val="28"/>
          <w:lang w:val="bg-BG"/>
        </w:rPr>
        <w:t>постъп</w:t>
      </w:r>
      <w:r>
        <w:rPr>
          <w:rFonts w:ascii="Arial Narrow" w:hAnsi="Arial Narrow"/>
          <w:sz w:val="28"/>
          <w:szCs w:val="28"/>
          <w:lang w:val="bg-BG"/>
        </w:rPr>
        <w:t>илите приходи от които са 12 110</w:t>
      </w:r>
      <w:r w:rsidR="00982562" w:rsidRPr="005727D3">
        <w:rPr>
          <w:rFonts w:ascii="Arial Narrow" w:hAnsi="Arial Narrow"/>
          <w:sz w:val="28"/>
          <w:szCs w:val="28"/>
          <w:lang w:val="bg-BG"/>
        </w:rPr>
        <w:t xml:space="preserve">,00 лева и </w:t>
      </w:r>
      <w:r>
        <w:rPr>
          <w:rFonts w:ascii="Arial Narrow" w:hAnsi="Arial Narrow"/>
          <w:sz w:val="28"/>
          <w:szCs w:val="28"/>
          <w:lang w:val="bg-BG"/>
        </w:rPr>
        <w:t>25 579,38</w:t>
      </w:r>
      <w:r w:rsidR="00982562" w:rsidRPr="005727D3">
        <w:rPr>
          <w:rFonts w:ascii="Arial Narrow" w:hAnsi="Arial Narrow"/>
          <w:sz w:val="28"/>
          <w:szCs w:val="28"/>
          <w:lang w:val="bg-BG"/>
        </w:rPr>
        <w:t xml:space="preserve"> лева от туристически данък. </w:t>
      </w:r>
    </w:p>
    <w:p w:rsidR="005048CA" w:rsidRPr="005727D3" w:rsidRDefault="002165DC" w:rsidP="00423B14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Издадени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="000739E4">
        <w:rPr>
          <w:rFonts w:ascii="Arial Narrow" w:hAnsi="Arial Narrow"/>
          <w:sz w:val="28"/>
          <w:szCs w:val="28"/>
          <w:lang w:val="ru-RU"/>
        </w:rPr>
        <w:t>281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Разрешения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музикално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озвучаване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>,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от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които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0739E4">
        <w:rPr>
          <w:rFonts w:ascii="Arial Narrow" w:hAnsi="Arial Narrow"/>
          <w:sz w:val="28"/>
          <w:szCs w:val="28"/>
          <w:lang w:val="ru-RU"/>
        </w:rPr>
        <w:t>постъпили</w:t>
      </w:r>
      <w:proofErr w:type="spellEnd"/>
      <w:r w:rsidR="000739E4">
        <w:rPr>
          <w:rFonts w:ascii="Arial Narrow" w:hAnsi="Arial Narrow"/>
          <w:sz w:val="28"/>
          <w:szCs w:val="28"/>
          <w:lang w:val="ru-RU"/>
        </w:rPr>
        <w:t xml:space="preserve"> приходи в размер на 2 810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,00 лева </w:t>
      </w:r>
    </w:p>
    <w:p w:rsidR="003F76A0" w:rsidRDefault="0031009B" w:rsidP="00423B14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r w:rsidR="000739E4">
        <w:rPr>
          <w:rFonts w:ascii="Arial Narrow" w:hAnsi="Arial Narrow"/>
          <w:sz w:val="28"/>
          <w:szCs w:val="28"/>
          <w:lang w:val="ru-RU"/>
        </w:rPr>
        <w:t>2</w:t>
      </w:r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договора</w:t>
      </w:r>
      <w:r w:rsidR="00722845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722845">
        <w:rPr>
          <w:rFonts w:ascii="Arial Narrow" w:hAnsi="Arial Narrow"/>
          <w:sz w:val="28"/>
          <w:szCs w:val="28"/>
          <w:lang w:val="ru-RU"/>
        </w:rPr>
        <w:t>учредяване</w:t>
      </w:r>
      <w:proofErr w:type="spellEnd"/>
      <w:r w:rsidR="00722845">
        <w:rPr>
          <w:rFonts w:ascii="Arial Narrow" w:hAnsi="Arial Narrow"/>
          <w:sz w:val="28"/>
          <w:szCs w:val="28"/>
          <w:lang w:val="ru-RU"/>
        </w:rPr>
        <w:t xml:space="preserve"> право на </w:t>
      </w:r>
      <w:proofErr w:type="spellStart"/>
      <w:r w:rsidR="00722845">
        <w:rPr>
          <w:rFonts w:ascii="Arial Narrow" w:hAnsi="Arial Narrow"/>
          <w:sz w:val="28"/>
          <w:szCs w:val="28"/>
          <w:lang w:val="ru-RU"/>
        </w:rPr>
        <w:t>по</w:t>
      </w:r>
      <w:r w:rsidR="00950BBB">
        <w:rPr>
          <w:rFonts w:ascii="Arial Narrow" w:hAnsi="Arial Narrow"/>
          <w:sz w:val="28"/>
          <w:szCs w:val="28"/>
          <w:lang w:val="ru-RU"/>
        </w:rPr>
        <w:t>лзване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950BBB">
        <w:rPr>
          <w:rFonts w:ascii="Arial Narrow" w:hAnsi="Arial Narrow"/>
          <w:sz w:val="28"/>
          <w:szCs w:val="28"/>
          <w:lang w:val="ru-RU"/>
        </w:rPr>
        <w:t>устройване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950BBB">
        <w:rPr>
          <w:rFonts w:ascii="Arial Narrow" w:hAnsi="Arial Narrow"/>
          <w:sz w:val="28"/>
          <w:szCs w:val="28"/>
          <w:lang w:val="ru-RU"/>
        </w:rPr>
        <w:t>пчелини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 xml:space="preserve">, </w:t>
      </w:r>
      <w:r w:rsidR="00722845">
        <w:rPr>
          <w:rFonts w:ascii="Arial Narrow" w:hAnsi="Arial Narrow"/>
          <w:sz w:val="28"/>
          <w:szCs w:val="28"/>
          <w:lang w:val="ru-RU"/>
        </w:rPr>
        <w:t xml:space="preserve">от </w:t>
      </w:r>
      <w:proofErr w:type="spellStart"/>
      <w:r w:rsidR="00722845">
        <w:rPr>
          <w:rFonts w:ascii="Arial Narrow" w:hAnsi="Arial Narrow"/>
          <w:sz w:val="28"/>
          <w:szCs w:val="28"/>
          <w:lang w:val="ru-RU"/>
        </w:rPr>
        <w:t>които</w:t>
      </w:r>
      <w:proofErr w:type="spellEnd"/>
      <w:r w:rsidR="00722845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722845"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 w:rsidR="00722845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722845">
        <w:rPr>
          <w:rFonts w:ascii="Arial Narrow" w:hAnsi="Arial Narrow"/>
          <w:sz w:val="28"/>
          <w:szCs w:val="28"/>
          <w:lang w:val="ru-RU"/>
        </w:rPr>
        <w:t>постъпили</w:t>
      </w:r>
      <w:proofErr w:type="spellEnd"/>
      <w:r w:rsidR="00722845">
        <w:rPr>
          <w:rFonts w:ascii="Arial Narrow" w:hAnsi="Arial Narrow"/>
          <w:sz w:val="28"/>
          <w:szCs w:val="28"/>
          <w:lang w:val="ru-RU"/>
        </w:rPr>
        <w:t xml:space="preserve"> приходи в размер на </w:t>
      </w:r>
      <w:r w:rsidR="000739E4">
        <w:rPr>
          <w:rFonts w:ascii="Arial Narrow" w:hAnsi="Arial Narrow"/>
          <w:sz w:val="28"/>
          <w:szCs w:val="28"/>
          <w:lang w:val="ru-RU"/>
        </w:rPr>
        <w:t>994</w:t>
      </w:r>
      <w:r w:rsidR="00722845">
        <w:rPr>
          <w:rFonts w:ascii="Arial Narrow" w:hAnsi="Arial Narrow"/>
          <w:sz w:val="28"/>
          <w:szCs w:val="28"/>
          <w:lang w:val="ru-RU"/>
        </w:rPr>
        <w:t>,00 лева</w:t>
      </w:r>
      <w:proofErr w:type="gramStart"/>
      <w:r w:rsidR="00722845">
        <w:rPr>
          <w:rFonts w:ascii="Arial Narrow" w:hAnsi="Arial Narrow"/>
          <w:sz w:val="28"/>
          <w:szCs w:val="28"/>
          <w:lang w:val="ru-RU"/>
        </w:rPr>
        <w:t xml:space="preserve"> .</w:t>
      </w:r>
      <w:proofErr w:type="gramEnd"/>
    </w:p>
    <w:p w:rsidR="00722845" w:rsidRPr="005727D3" w:rsidRDefault="00CC6172" w:rsidP="00561E4D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lastRenderedPageBreak/>
        <w:t>Издадени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23 </w:t>
      </w:r>
      <w:r w:rsidR="00CB4506">
        <w:rPr>
          <w:rFonts w:ascii="Arial Narrow" w:hAnsi="Arial Narrow"/>
          <w:sz w:val="28"/>
          <w:szCs w:val="28"/>
          <w:lang w:val="bg-BG"/>
        </w:rPr>
        <w:t>броя  Р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азрешени</w:t>
      </w:r>
      <w:r w:rsidR="00950BBB">
        <w:rPr>
          <w:rFonts w:ascii="Arial Narrow" w:hAnsi="Arial Narrow"/>
          <w:sz w:val="28"/>
          <w:szCs w:val="28"/>
          <w:lang w:val="ru-RU"/>
        </w:rPr>
        <w:t>я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 xml:space="preserve"> за </w:t>
      </w:r>
      <w:proofErr w:type="spellStart"/>
      <w:r w:rsidR="00950BBB">
        <w:rPr>
          <w:rFonts w:ascii="Arial Narrow" w:hAnsi="Arial Narrow"/>
          <w:sz w:val="28"/>
          <w:szCs w:val="28"/>
          <w:lang w:val="ru-RU"/>
        </w:rPr>
        <w:t>отсичане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950BBB">
        <w:rPr>
          <w:rFonts w:ascii="Arial Narrow" w:hAnsi="Arial Narrow"/>
          <w:sz w:val="28"/>
          <w:szCs w:val="28"/>
          <w:lang w:val="ru-RU"/>
        </w:rPr>
        <w:t>дървета</w:t>
      </w:r>
      <w:proofErr w:type="spellEnd"/>
      <w:r w:rsidR="00950BBB">
        <w:rPr>
          <w:rFonts w:ascii="Arial Narrow" w:hAnsi="Arial Narrow"/>
          <w:sz w:val="28"/>
          <w:szCs w:val="28"/>
          <w:lang w:val="ru-RU"/>
        </w:rPr>
        <w:t xml:space="preserve"> по </w:t>
      </w:r>
      <w:r w:rsidR="00D63F87">
        <w:rPr>
          <w:rFonts w:ascii="Arial Narrow" w:hAnsi="Arial Narrow"/>
          <w:sz w:val="28"/>
          <w:szCs w:val="28"/>
          <w:lang w:val="ru-RU"/>
        </w:rPr>
        <w:t xml:space="preserve">Закона за </w:t>
      </w:r>
      <w:proofErr w:type="spellStart"/>
      <w:r w:rsidR="00D63F87">
        <w:rPr>
          <w:rFonts w:ascii="Arial Narrow" w:hAnsi="Arial Narrow"/>
          <w:sz w:val="28"/>
          <w:szCs w:val="28"/>
          <w:lang w:val="ru-RU"/>
        </w:rPr>
        <w:t>опазване</w:t>
      </w:r>
      <w:proofErr w:type="spellEnd"/>
      <w:r w:rsidR="00D63F87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="00D63F87">
        <w:rPr>
          <w:rFonts w:ascii="Arial Narrow" w:hAnsi="Arial Narrow"/>
          <w:sz w:val="28"/>
          <w:szCs w:val="28"/>
          <w:lang w:val="ru-RU"/>
        </w:rPr>
        <w:t>селскостопанското</w:t>
      </w:r>
      <w:proofErr w:type="spellEnd"/>
      <w:r w:rsidR="00D63F87">
        <w:rPr>
          <w:rFonts w:ascii="Arial Narrow" w:hAnsi="Arial Narrow"/>
          <w:sz w:val="28"/>
          <w:szCs w:val="28"/>
          <w:lang w:val="ru-RU"/>
        </w:rPr>
        <w:t xml:space="preserve"> имущество /</w:t>
      </w:r>
      <w:r w:rsidR="00950BBB">
        <w:rPr>
          <w:rFonts w:ascii="Arial Narrow" w:hAnsi="Arial Narrow"/>
          <w:sz w:val="28"/>
          <w:szCs w:val="28"/>
          <w:lang w:val="ru-RU"/>
        </w:rPr>
        <w:t>ЗОСИ</w:t>
      </w:r>
      <w:r w:rsidR="00D63F87">
        <w:rPr>
          <w:rFonts w:ascii="Arial Narrow" w:hAnsi="Arial Narrow"/>
          <w:sz w:val="28"/>
          <w:szCs w:val="28"/>
          <w:lang w:val="ru-RU"/>
        </w:rPr>
        <w:t>/</w:t>
      </w:r>
      <w:r w:rsidR="00950BBB">
        <w:rPr>
          <w:rFonts w:ascii="Arial Narrow" w:hAnsi="Arial Narrow"/>
          <w:sz w:val="28"/>
          <w:szCs w:val="28"/>
          <w:lang w:val="ru-RU"/>
        </w:rPr>
        <w:t>,</w:t>
      </w:r>
      <w:proofErr w:type="gramStart"/>
      <w:r w:rsidR="00950BBB">
        <w:rPr>
          <w:rFonts w:ascii="Arial Narrow" w:hAnsi="Arial Narrow"/>
          <w:sz w:val="28"/>
          <w:szCs w:val="28"/>
          <w:lang w:val="ru-RU"/>
        </w:rPr>
        <w:t xml:space="preserve"> </w:t>
      </w:r>
      <w:r>
        <w:rPr>
          <w:rFonts w:ascii="Arial Narrow" w:hAnsi="Arial Narrow"/>
          <w:sz w:val="28"/>
          <w:szCs w:val="28"/>
          <w:lang w:val="ru-RU"/>
        </w:rPr>
        <w:t>,</w:t>
      </w:r>
      <w:proofErr w:type="gramEnd"/>
      <w:r>
        <w:rPr>
          <w:rFonts w:ascii="Arial Narrow" w:hAnsi="Arial Narrow"/>
          <w:sz w:val="28"/>
          <w:szCs w:val="28"/>
          <w:lang w:val="ru-RU"/>
        </w:rPr>
        <w:t xml:space="preserve">приходите от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които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възлизат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на 4</w:t>
      </w:r>
      <w:r w:rsidR="000739E4">
        <w:rPr>
          <w:rFonts w:ascii="Arial Narrow" w:hAnsi="Arial Narrow"/>
          <w:sz w:val="28"/>
          <w:szCs w:val="28"/>
          <w:lang w:val="ru-RU"/>
        </w:rPr>
        <w:t>6</w:t>
      </w:r>
      <w:r>
        <w:rPr>
          <w:rFonts w:ascii="Arial Narrow" w:hAnsi="Arial Narrow"/>
          <w:sz w:val="28"/>
          <w:szCs w:val="28"/>
          <w:lang w:val="ru-RU"/>
        </w:rPr>
        <w:t>0,00 лева.</w:t>
      </w:r>
    </w:p>
    <w:p w:rsidR="00F74B89" w:rsidRPr="00D63F87" w:rsidRDefault="0031009B" w:rsidP="00D63F87">
      <w:pPr>
        <w:ind w:firstLine="709"/>
        <w:jc w:val="both"/>
        <w:rPr>
          <w:rFonts w:ascii="Arial Narrow" w:hAnsi="Arial Narrow"/>
          <w:sz w:val="28"/>
          <w:szCs w:val="28"/>
          <w:lang w:val="bg-BG"/>
        </w:rPr>
      </w:pPr>
      <w:proofErr w:type="spellStart"/>
      <w:r>
        <w:rPr>
          <w:rFonts w:ascii="Arial Narrow" w:hAnsi="Arial Narrow"/>
          <w:sz w:val="28"/>
          <w:szCs w:val="28"/>
          <w:lang w:val="ru-RU"/>
        </w:rPr>
        <w:t>Сключени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са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4 </w:t>
      </w:r>
      <w:proofErr w:type="spellStart"/>
      <w:r>
        <w:rPr>
          <w:rFonts w:ascii="Arial Narrow" w:hAnsi="Arial Narrow"/>
          <w:sz w:val="28"/>
          <w:szCs w:val="28"/>
          <w:lang w:val="ru-RU"/>
        </w:rPr>
        <w:t>броя</w:t>
      </w:r>
      <w:proofErr w:type="spellEnd"/>
      <w:r>
        <w:rPr>
          <w:rFonts w:ascii="Arial Narrow" w:hAnsi="Arial Narrow"/>
          <w:sz w:val="28"/>
          <w:szCs w:val="28"/>
          <w:lang w:val="ru-RU"/>
        </w:rPr>
        <w:t xml:space="preserve"> договора</w:t>
      </w:r>
      <w:r w:rsidR="00CE6083">
        <w:rPr>
          <w:rFonts w:ascii="Arial Narrow" w:hAnsi="Arial Narrow"/>
          <w:sz w:val="28"/>
          <w:szCs w:val="28"/>
          <w:lang w:val="ru-RU"/>
        </w:rPr>
        <w:t xml:space="preserve"> за </w:t>
      </w:r>
      <w:r w:rsidR="00F74B89">
        <w:rPr>
          <w:rFonts w:ascii="Arial Narrow" w:hAnsi="Arial Narrow"/>
          <w:sz w:val="28"/>
          <w:szCs w:val="28"/>
          <w:lang w:val="ru-RU"/>
        </w:rPr>
        <w:t>у</w:t>
      </w:r>
      <w:r w:rsidR="00F74B89" w:rsidRPr="005727D3">
        <w:rPr>
          <w:rFonts w:ascii="Arial Narrow" w:hAnsi="Arial Narrow"/>
          <w:sz w:val="28"/>
          <w:szCs w:val="28"/>
          <w:lang w:val="bg-BG"/>
        </w:rPr>
        <w:t>чредяване на сервитутно право</w:t>
      </w:r>
      <w:r w:rsidR="00D63F87">
        <w:rPr>
          <w:rFonts w:ascii="Arial Narrow" w:hAnsi="Arial Narrow"/>
          <w:sz w:val="28"/>
          <w:szCs w:val="28"/>
          <w:lang w:val="bg-BG"/>
        </w:rPr>
        <w:t xml:space="preserve">, </w:t>
      </w:r>
      <w:r w:rsidR="00F74B89">
        <w:rPr>
          <w:rFonts w:ascii="Arial Narrow" w:hAnsi="Arial Narrow"/>
          <w:sz w:val="28"/>
          <w:szCs w:val="28"/>
          <w:lang w:val="bg-BG"/>
        </w:rPr>
        <w:t xml:space="preserve">съгласно </w:t>
      </w:r>
      <w:r w:rsidR="00D63F87">
        <w:rPr>
          <w:rFonts w:ascii="Arial Narrow" w:hAnsi="Arial Narrow"/>
          <w:sz w:val="28"/>
          <w:szCs w:val="28"/>
          <w:lang w:val="bg-BG"/>
        </w:rPr>
        <w:t xml:space="preserve"> Закона за електронните съобщителни мрежи и физическа инфраструктура /</w:t>
      </w:r>
      <w:r w:rsidR="00F74B89">
        <w:rPr>
          <w:rFonts w:ascii="Arial Narrow" w:hAnsi="Arial Narrow"/>
          <w:sz w:val="28"/>
          <w:szCs w:val="28"/>
          <w:lang w:val="bg-BG"/>
        </w:rPr>
        <w:t>ЗЕСМФИ</w:t>
      </w:r>
      <w:r w:rsidR="00D63F87">
        <w:rPr>
          <w:rFonts w:ascii="Arial Narrow" w:hAnsi="Arial Narrow"/>
          <w:sz w:val="28"/>
          <w:szCs w:val="28"/>
          <w:lang w:val="bg-BG"/>
        </w:rPr>
        <w:t xml:space="preserve">/, </w:t>
      </w:r>
      <w:r w:rsidR="00CE6083">
        <w:rPr>
          <w:rFonts w:ascii="Arial Narrow" w:hAnsi="Arial Narrow"/>
          <w:sz w:val="28"/>
          <w:szCs w:val="28"/>
          <w:lang w:val="bg-BG"/>
        </w:rPr>
        <w:t xml:space="preserve"> </w:t>
      </w:r>
      <w:proofErr w:type="gramStart"/>
      <w:r w:rsidR="00F74B89" w:rsidRPr="005727D3">
        <w:rPr>
          <w:rFonts w:ascii="Arial Narrow" w:hAnsi="Arial Narrow"/>
          <w:sz w:val="28"/>
          <w:szCs w:val="28"/>
          <w:lang w:val="ru-RU"/>
        </w:rPr>
        <w:t>на</w:t>
      </w:r>
      <w:proofErr w:type="gramEnd"/>
      <w:r w:rsidR="00B47373">
        <w:rPr>
          <w:rFonts w:ascii="Arial Narrow" w:hAnsi="Arial Narrow"/>
          <w:sz w:val="28"/>
          <w:szCs w:val="28"/>
          <w:lang w:val="ru-RU"/>
        </w:rPr>
        <w:t xml:space="preserve"> обща </w:t>
      </w:r>
      <w:r w:rsidR="00B457DE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="00B457DE">
        <w:rPr>
          <w:rFonts w:ascii="Arial Narrow" w:hAnsi="Arial Narrow"/>
          <w:sz w:val="28"/>
          <w:szCs w:val="28"/>
          <w:lang w:val="ru-RU"/>
        </w:rPr>
        <w:t>стойност</w:t>
      </w:r>
      <w:proofErr w:type="spellEnd"/>
      <w:r w:rsidR="00B457DE">
        <w:rPr>
          <w:rFonts w:ascii="Arial Narrow" w:hAnsi="Arial Narrow"/>
          <w:sz w:val="28"/>
          <w:szCs w:val="28"/>
          <w:lang w:val="ru-RU"/>
        </w:rPr>
        <w:t xml:space="preserve"> </w:t>
      </w:r>
      <w:r w:rsidR="00F74B89" w:rsidRPr="005727D3">
        <w:rPr>
          <w:rFonts w:ascii="Arial Narrow" w:hAnsi="Arial Narrow"/>
          <w:sz w:val="28"/>
          <w:szCs w:val="28"/>
          <w:lang w:val="ru-RU"/>
        </w:rPr>
        <w:t>7 0</w:t>
      </w:r>
      <w:r w:rsidR="00B457DE">
        <w:rPr>
          <w:rFonts w:ascii="Arial Narrow" w:hAnsi="Arial Narrow"/>
          <w:sz w:val="28"/>
          <w:szCs w:val="28"/>
          <w:lang w:val="ru-RU"/>
        </w:rPr>
        <w:t>56</w:t>
      </w:r>
      <w:r w:rsidR="00F74B89" w:rsidRPr="005727D3">
        <w:rPr>
          <w:rFonts w:ascii="Arial Narrow" w:hAnsi="Arial Narrow"/>
          <w:sz w:val="28"/>
          <w:szCs w:val="28"/>
          <w:lang w:val="ru-RU"/>
        </w:rPr>
        <w:t>,00</w:t>
      </w:r>
      <w:r w:rsidR="00F74B89" w:rsidRPr="005727D3">
        <w:rPr>
          <w:rFonts w:ascii="Arial Narrow" w:hAnsi="Arial Narrow"/>
          <w:sz w:val="28"/>
          <w:szCs w:val="28"/>
          <w:lang w:val="bg-BG"/>
        </w:rPr>
        <w:t xml:space="preserve"> </w:t>
      </w:r>
      <w:r w:rsidR="00F74B89" w:rsidRPr="005727D3">
        <w:rPr>
          <w:rFonts w:ascii="Arial Narrow" w:hAnsi="Arial Narrow"/>
          <w:sz w:val="28"/>
          <w:szCs w:val="28"/>
          <w:lang w:val="ru-RU"/>
        </w:rPr>
        <w:t>лева.</w:t>
      </w:r>
    </w:p>
    <w:p w:rsidR="00F74B89" w:rsidRDefault="00F74B89" w:rsidP="00561E4D">
      <w:pPr>
        <w:pStyle w:val="a8"/>
        <w:ind w:left="0" w:firstLine="709"/>
        <w:jc w:val="both"/>
        <w:rPr>
          <w:rFonts w:ascii="Arial Narrow" w:hAnsi="Arial Narrow"/>
          <w:sz w:val="28"/>
          <w:szCs w:val="28"/>
        </w:rPr>
      </w:pPr>
    </w:p>
    <w:p w:rsidR="00561E4D" w:rsidRPr="005727D3" w:rsidRDefault="00561E4D" w:rsidP="00561E4D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ru-RU"/>
        </w:rPr>
      </w:pP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Предвид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изложеното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gramStart"/>
      <w:r w:rsidRPr="005727D3">
        <w:rPr>
          <w:rFonts w:ascii="Arial Narrow" w:hAnsi="Arial Narrow"/>
          <w:sz w:val="28"/>
          <w:szCs w:val="28"/>
          <w:lang w:val="ru-RU"/>
        </w:rPr>
        <w:t>до</w:t>
      </w:r>
      <w:proofErr w:type="gramEnd"/>
      <w:r w:rsidRPr="005727D3">
        <w:rPr>
          <w:rFonts w:ascii="Arial Narrow" w:hAnsi="Arial Narrow"/>
          <w:sz w:val="28"/>
          <w:szCs w:val="28"/>
          <w:lang w:val="ru-RU"/>
        </w:rPr>
        <w:t xml:space="preserve"> тук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предлагам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Общински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съвет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-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Хасково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да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вземе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следното</w:t>
      </w:r>
      <w:proofErr w:type="spellEnd"/>
    </w:p>
    <w:p w:rsidR="00561E4D" w:rsidRPr="005727D3" w:rsidRDefault="00561E4D" w:rsidP="00561E4D">
      <w:pPr>
        <w:ind w:firstLine="709"/>
        <w:jc w:val="center"/>
        <w:rPr>
          <w:rFonts w:ascii="Arial Narrow" w:hAnsi="Arial Narrow"/>
          <w:sz w:val="28"/>
          <w:szCs w:val="28"/>
          <w:lang w:val="bg-BG"/>
        </w:rPr>
      </w:pPr>
    </w:p>
    <w:p w:rsidR="00561E4D" w:rsidRDefault="00561E4D" w:rsidP="00561E4D">
      <w:pPr>
        <w:ind w:firstLine="709"/>
        <w:jc w:val="center"/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>Р  Е Ш Е Н И Е:</w:t>
      </w:r>
    </w:p>
    <w:p w:rsidR="00CC1D4C" w:rsidRPr="005727D3" w:rsidRDefault="00CC1D4C" w:rsidP="00561E4D">
      <w:pPr>
        <w:ind w:firstLine="709"/>
        <w:jc w:val="center"/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pStyle w:val="a8"/>
        <w:ind w:left="0" w:firstLine="709"/>
        <w:jc w:val="both"/>
        <w:rPr>
          <w:rFonts w:ascii="Arial Narrow" w:hAnsi="Arial Narrow"/>
          <w:sz w:val="28"/>
          <w:szCs w:val="28"/>
          <w:lang w:val="bg-BG"/>
        </w:rPr>
      </w:pPr>
      <w:r w:rsidRPr="005727D3">
        <w:rPr>
          <w:rFonts w:ascii="Arial Narrow" w:hAnsi="Arial Narrow"/>
          <w:sz w:val="28"/>
          <w:szCs w:val="28"/>
          <w:lang w:val="ru-RU"/>
        </w:rPr>
        <w:t>На основани</w:t>
      </w:r>
      <w:proofErr w:type="gramStart"/>
      <w:r w:rsidRPr="005727D3">
        <w:rPr>
          <w:rFonts w:ascii="Arial Narrow" w:hAnsi="Arial Narrow"/>
          <w:sz w:val="28"/>
          <w:szCs w:val="28"/>
          <w:lang w:val="ru-RU"/>
        </w:rPr>
        <w:t>е</w:t>
      </w:r>
      <w:proofErr w:type="gram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r w:rsidRPr="005727D3">
        <w:rPr>
          <w:rFonts w:ascii="Arial Narrow" w:hAnsi="Arial Narrow"/>
          <w:b/>
          <w:sz w:val="28"/>
          <w:szCs w:val="28"/>
          <w:lang w:val="ru-RU"/>
        </w:rPr>
        <w:t>чл.21, ал.1, т.23 и ал.2 от ЗМСМА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,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във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връзка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с </w:t>
      </w:r>
      <w:r w:rsidRPr="005727D3">
        <w:rPr>
          <w:rFonts w:ascii="Arial Narrow" w:hAnsi="Arial Narrow"/>
          <w:b/>
          <w:sz w:val="28"/>
          <w:szCs w:val="28"/>
          <w:lang w:val="ru-RU"/>
        </w:rPr>
        <w:t xml:space="preserve">чл. 66а от Закона за </w:t>
      </w:r>
      <w:proofErr w:type="spellStart"/>
      <w:r w:rsidRPr="005727D3">
        <w:rPr>
          <w:rFonts w:ascii="Arial Narrow" w:hAnsi="Arial Narrow"/>
          <w:b/>
          <w:sz w:val="28"/>
          <w:szCs w:val="28"/>
          <w:lang w:val="ru-RU"/>
        </w:rPr>
        <w:t>общинската</w:t>
      </w:r>
      <w:proofErr w:type="spellEnd"/>
      <w:r w:rsidRPr="005727D3">
        <w:rPr>
          <w:rFonts w:ascii="Arial Narrow" w:hAnsi="Arial Narrow"/>
          <w:b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b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и </w:t>
      </w:r>
      <w:r w:rsidRPr="005727D3">
        <w:rPr>
          <w:rFonts w:ascii="Arial Narrow" w:hAnsi="Arial Narrow"/>
          <w:b/>
          <w:sz w:val="28"/>
          <w:szCs w:val="28"/>
          <w:lang w:val="ru-RU"/>
        </w:rPr>
        <w:t xml:space="preserve">чл.75 от </w:t>
      </w:r>
      <w:proofErr w:type="spellStart"/>
      <w:r w:rsidRPr="005727D3">
        <w:rPr>
          <w:rFonts w:ascii="Arial Narrow" w:hAnsi="Arial Narrow"/>
          <w:b/>
          <w:sz w:val="28"/>
          <w:szCs w:val="28"/>
          <w:lang w:val="ru-RU"/>
        </w:rPr>
        <w:t>Наредбата</w:t>
      </w:r>
      <w:proofErr w:type="spellEnd"/>
      <w:r w:rsidRPr="005727D3">
        <w:rPr>
          <w:rFonts w:ascii="Arial Narrow" w:hAnsi="Arial Narrow"/>
          <w:b/>
          <w:sz w:val="28"/>
          <w:szCs w:val="28"/>
          <w:lang w:val="ru-RU"/>
        </w:rPr>
        <w:t xml:space="preserve"> за управление и </w:t>
      </w:r>
      <w:proofErr w:type="spellStart"/>
      <w:r w:rsidRPr="005727D3">
        <w:rPr>
          <w:rFonts w:ascii="Arial Narrow" w:hAnsi="Arial Narrow"/>
          <w:b/>
          <w:sz w:val="28"/>
          <w:szCs w:val="28"/>
          <w:lang w:val="ru-RU"/>
        </w:rPr>
        <w:t>разпореждане</w:t>
      </w:r>
      <w:proofErr w:type="spellEnd"/>
      <w:r w:rsidRPr="005727D3">
        <w:rPr>
          <w:rFonts w:ascii="Arial Narrow" w:hAnsi="Arial Narrow"/>
          <w:b/>
          <w:sz w:val="28"/>
          <w:szCs w:val="28"/>
          <w:lang w:val="ru-RU"/>
        </w:rPr>
        <w:t xml:space="preserve"> с </w:t>
      </w:r>
      <w:proofErr w:type="spellStart"/>
      <w:r w:rsidRPr="005727D3">
        <w:rPr>
          <w:rFonts w:ascii="Arial Narrow" w:hAnsi="Arial Narrow"/>
          <w:b/>
          <w:sz w:val="28"/>
          <w:szCs w:val="28"/>
          <w:lang w:val="ru-RU"/>
        </w:rPr>
        <w:t>общинска</w:t>
      </w:r>
      <w:proofErr w:type="spellEnd"/>
      <w:r w:rsidRPr="005727D3">
        <w:rPr>
          <w:rFonts w:ascii="Arial Narrow" w:hAnsi="Arial Narrow"/>
          <w:b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b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b/>
          <w:sz w:val="28"/>
          <w:szCs w:val="28"/>
          <w:lang w:val="ru-RU"/>
        </w:rPr>
        <w:t>,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Общински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съвет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-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Хасково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приема Отчет за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състоянието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на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общинската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собственост</w:t>
      </w:r>
      <w:proofErr w:type="spellEnd"/>
      <w:r w:rsidRPr="005727D3">
        <w:rPr>
          <w:rFonts w:ascii="Arial Narrow" w:hAnsi="Arial Narrow"/>
          <w:sz w:val="28"/>
          <w:szCs w:val="28"/>
          <w:lang w:val="ru-RU"/>
        </w:rPr>
        <w:t xml:space="preserve"> и </w:t>
      </w:r>
      <w:proofErr w:type="spellStart"/>
      <w:r w:rsidRPr="005727D3">
        <w:rPr>
          <w:rFonts w:ascii="Arial Narrow" w:hAnsi="Arial Narrow"/>
          <w:sz w:val="28"/>
          <w:szCs w:val="28"/>
          <w:lang w:val="ru-RU"/>
        </w:rPr>
        <w:t>резултатит</w:t>
      </w:r>
      <w:r w:rsidR="00B457DE">
        <w:rPr>
          <w:rFonts w:ascii="Arial Narrow" w:hAnsi="Arial Narrow"/>
          <w:sz w:val="28"/>
          <w:szCs w:val="28"/>
          <w:lang w:val="ru-RU"/>
        </w:rPr>
        <w:t>е</w:t>
      </w:r>
      <w:proofErr w:type="spellEnd"/>
      <w:r w:rsidR="00B457DE">
        <w:rPr>
          <w:rFonts w:ascii="Arial Narrow" w:hAnsi="Arial Narrow"/>
          <w:sz w:val="28"/>
          <w:szCs w:val="28"/>
          <w:lang w:val="ru-RU"/>
        </w:rPr>
        <w:t xml:space="preserve"> от </w:t>
      </w:r>
      <w:proofErr w:type="spellStart"/>
      <w:r w:rsidR="00B457DE">
        <w:rPr>
          <w:rFonts w:ascii="Arial Narrow" w:hAnsi="Arial Narrow"/>
          <w:sz w:val="28"/>
          <w:szCs w:val="28"/>
          <w:lang w:val="ru-RU"/>
        </w:rPr>
        <w:t>нейното</w:t>
      </w:r>
      <w:proofErr w:type="spellEnd"/>
      <w:r w:rsidR="00B457DE">
        <w:rPr>
          <w:rFonts w:ascii="Arial Narrow" w:hAnsi="Arial Narrow"/>
          <w:sz w:val="28"/>
          <w:szCs w:val="28"/>
          <w:lang w:val="ru-RU"/>
        </w:rPr>
        <w:t xml:space="preserve"> управление </w:t>
      </w:r>
      <w:proofErr w:type="spellStart"/>
      <w:r w:rsidR="00B457DE">
        <w:rPr>
          <w:rFonts w:ascii="Arial Narrow" w:hAnsi="Arial Narrow"/>
          <w:sz w:val="28"/>
          <w:szCs w:val="28"/>
          <w:lang w:val="ru-RU"/>
        </w:rPr>
        <w:t>през</w:t>
      </w:r>
      <w:proofErr w:type="spellEnd"/>
      <w:r w:rsidR="00B457DE">
        <w:rPr>
          <w:rFonts w:ascii="Arial Narrow" w:hAnsi="Arial Narrow"/>
          <w:sz w:val="28"/>
          <w:szCs w:val="28"/>
          <w:lang w:val="ru-RU"/>
        </w:rPr>
        <w:t xml:space="preserve"> 2020</w:t>
      </w:r>
      <w:r w:rsidRPr="005727D3">
        <w:rPr>
          <w:rFonts w:ascii="Arial Narrow" w:hAnsi="Arial Narrow"/>
          <w:sz w:val="28"/>
          <w:szCs w:val="28"/>
          <w:lang w:val="ru-RU"/>
        </w:rPr>
        <w:t xml:space="preserve"> година.</w:t>
      </w:r>
    </w:p>
    <w:p w:rsidR="00561E4D" w:rsidRDefault="00561E4D" w:rsidP="00561E4D">
      <w:pPr>
        <w:ind w:firstLine="709"/>
        <w:rPr>
          <w:rFonts w:ascii="Arial Narrow" w:hAnsi="Arial Narrow"/>
          <w:sz w:val="28"/>
          <w:szCs w:val="28"/>
          <w:lang w:val="bg-BG"/>
        </w:rPr>
      </w:pPr>
    </w:p>
    <w:p w:rsidR="00F57990" w:rsidRPr="00817B68" w:rsidRDefault="00F57990" w:rsidP="00561E4D">
      <w:pPr>
        <w:ind w:firstLine="709"/>
        <w:rPr>
          <w:rFonts w:ascii="Arial Narrow" w:hAnsi="Arial Narrow"/>
          <w:sz w:val="28"/>
          <w:szCs w:val="28"/>
        </w:rPr>
      </w:pPr>
    </w:p>
    <w:p w:rsidR="00D81844" w:rsidRDefault="00D81844" w:rsidP="00561E4D">
      <w:pPr>
        <w:rPr>
          <w:rFonts w:ascii="Arial Narrow" w:hAnsi="Arial Narrow"/>
          <w:b/>
          <w:sz w:val="28"/>
          <w:szCs w:val="28"/>
          <w:lang w:val="bg-BG"/>
        </w:rPr>
      </w:pPr>
    </w:p>
    <w:p w:rsidR="002E1DF4" w:rsidRDefault="002E1DF4" w:rsidP="00561E4D">
      <w:pPr>
        <w:rPr>
          <w:rFonts w:ascii="Arial Narrow" w:hAnsi="Arial Narrow"/>
          <w:b/>
          <w:sz w:val="28"/>
          <w:szCs w:val="28"/>
          <w:lang w:val="bg-BG"/>
        </w:rPr>
      </w:pPr>
    </w:p>
    <w:p w:rsidR="00561E4D" w:rsidRPr="005727D3" w:rsidRDefault="00561E4D" w:rsidP="00561E4D">
      <w:pPr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>КМЕТ НА ОБЩИНА</w:t>
      </w:r>
    </w:p>
    <w:p w:rsidR="00561E4D" w:rsidRPr="005727D3" w:rsidRDefault="00561E4D" w:rsidP="00561E4D">
      <w:pPr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>ХАСКОВО:</w:t>
      </w:r>
    </w:p>
    <w:p w:rsidR="00561E4D" w:rsidRPr="005727D3" w:rsidRDefault="00561E4D" w:rsidP="00561E4D">
      <w:pPr>
        <w:ind w:firstLine="709"/>
        <w:rPr>
          <w:rFonts w:ascii="Arial Narrow" w:hAnsi="Arial Narrow"/>
          <w:b/>
          <w:sz w:val="28"/>
          <w:szCs w:val="28"/>
          <w:lang w:val="bg-BG"/>
        </w:rPr>
      </w:pPr>
      <w:r w:rsidRPr="005727D3">
        <w:rPr>
          <w:rFonts w:ascii="Arial Narrow" w:hAnsi="Arial Narrow"/>
          <w:b/>
          <w:sz w:val="28"/>
          <w:szCs w:val="28"/>
          <w:lang w:val="bg-BG"/>
        </w:rPr>
        <w:tab/>
        <w:t>/</w:t>
      </w:r>
      <w:r w:rsidR="00D240EA" w:rsidRPr="005727D3">
        <w:rPr>
          <w:rFonts w:ascii="Arial Narrow" w:hAnsi="Arial Narrow"/>
          <w:b/>
          <w:sz w:val="28"/>
          <w:szCs w:val="28"/>
          <w:lang w:val="bg-BG"/>
        </w:rPr>
        <w:t xml:space="preserve"> Станислав Дечев </w:t>
      </w:r>
      <w:r w:rsidRPr="005727D3">
        <w:rPr>
          <w:rFonts w:ascii="Arial Narrow" w:hAnsi="Arial Narrow"/>
          <w:b/>
          <w:sz w:val="28"/>
          <w:szCs w:val="28"/>
          <w:lang w:val="bg-BG"/>
        </w:rPr>
        <w:t>/</w:t>
      </w:r>
    </w:p>
    <w:p w:rsidR="00561E4D" w:rsidRDefault="00561E4D" w:rsidP="00561E4D">
      <w:pPr>
        <w:ind w:firstLine="709"/>
        <w:rPr>
          <w:rFonts w:ascii="Arial Narrow" w:hAnsi="Arial Narrow"/>
          <w:b/>
          <w:sz w:val="28"/>
          <w:szCs w:val="28"/>
          <w:lang w:val="bg-BG"/>
        </w:rPr>
      </w:pPr>
    </w:p>
    <w:p w:rsidR="002E1DF4" w:rsidRDefault="002E1DF4" w:rsidP="00561E4D">
      <w:pPr>
        <w:ind w:firstLine="709"/>
        <w:rPr>
          <w:rFonts w:ascii="Arial Narrow" w:hAnsi="Arial Narrow"/>
          <w:b/>
          <w:sz w:val="28"/>
          <w:szCs w:val="28"/>
          <w:lang w:val="bg-BG"/>
        </w:rPr>
      </w:pPr>
    </w:p>
    <w:p w:rsidR="002E1DF4" w:rsidRPr="00F57990" w:rsidRDefault="002E1DF4" w:rsidP="00561E4D">
      <w:pPr>
        <w:ind w:firstLine="709"/>
        <w:rPr>
          <w:rFonts w:ascii="Arial Narrow" w:hAnsi="Arial Narrow"/>
          <w:sz w:val="28"/>
          <w:szCs w:val="28"/>
          <w:lang w:val="bg-BG"/>
        </w:rPr>
      </w:pPr>
    </w:p>
    <w:p w:rsidR="00E36432" w:rsidRPr="00F57990" w:rsidRDefault="00E36432" w:rsidP="00561E4D">
      <w:pPr>
        <w:ind w:firstLine="709"/>
        <w:rPr>
          <w:rFonts w:ascii="Arial Narrow" w:hAnsi="Arial Narrow"/>
          <w:sz w:val="28"/>
          <w:szCs w:val="28"/>
          <w:lang w:val="bg-BG"/>
        </w:rPr>
      </w:pPr>
    </w:p>
    <w:p w:rsidR="00561E4D" w:rsidRPr="00137C84" w:rsidRDefault="00D81844" w:rsidP="00137C84">
      <w:pPr>
        <w:ind w:left="-709" w:hanging="142"/>
        <w:rPr>
          <w:rFonts w:ascii="Arial Narrow" w:hAnsi="Arial Narrow"/>
          <w:sz w:val="28"/>
          <w:szCs w:val="28"/>
          <w:lang w:val="bg-BG"/>
        </w:rPr>
      </w:pPr>
      <w:r w:rsidRPr="00F57990">
        <w:rPr>
          <w:rFonts w:ascii="Arial Narrow" w:hAnsi="Arial Narrow"/>
          <w:sz w:val="28"/>
          <w:szCs w:val="28"/>
          <w:lang w:val="bg-BG"/>
        </w:rPr>
        <w:t xml:space="preserve">           </w:t>
      </w:r>
      <w:r w:rsidRPr="00F57990">
        <w:rPr>
          <w:rFonts w:ascii="Arial Narrow" w:hAnsi="Arial Narrow"/>
          <w:sz w:val="24"/>
          <w:szCs w:val="24"/>
          <w:lang w:val="bg-BG"/>
        </w:rPr>
        <w:t>Изготвил:</w:t>
      </w:r>
      <w:r w:rsidRPr="00F57990">
        <w:rPr>
          <w:sz w:val="22"/>
          <w:szCs w:val="22"/>
          <w:lang w:val="bg-BG"/>
        </w:rPr>
        <w:t xml:space="preserve">  </w:t>
      </w:r>
      <w:r w:rsidRPr="00F57990">
        <w:rPr>
          <w:rFonts w:ascii="Arial Narrow" w:hAnsi="Arial Narrow"/>
          <w:sz w:val="22"/>
          <w:szCs w:val="22"/>
          <w:lang w:val="bg-BG"/>
        </w:rPr>
        <w:t>Любомир  Михов</w:t>
      </w:r>
      <w:r w:rsidR="00F57990" w:rsidRPr="00F57990">
        <w:rPr>
          <w:rFonts w:ascii="Arial Narrow" w:hAnsi="Arial Narrow"/>
          <w:sz w:val="22"/>
          <w:szCs w:val="22"/>
          <w:lang w:val="bg-BG"/>
        </w:rPr>
        <w:t xml:space="preserve"> -  </w:t>
      </w:r>
      <w:r w:rsidR="00137C84">
        <w:rPr>
          <w:rFonts w:ascii="Arial Narrow" w:hAnsi="Arial Narrow"/>
          <w:sz w:val="22"/>
          <w:szCs w:val="22"/>
          <w:lang w:val="bg-BG"/>
        </w:rPr>
        <w:t xml:space="preserve">Директор  Дирекция „ </w:t>
      </w:r>
      <w:r w:rsidR="008D180B">
        <w:rPr>
          <w:rFonts w:ascii="Arial Narrow" w:hAnsi="Arial Narrow"/>
          <w:sz w:val="22"/>
          <w:szCs w:val="22"/>
          <w:lang w:val="bg-BG"/>
        </w:rPr>
        <w:t>ИСДУОС“</w:t>
      </w:r>
    </w:p>
    <w:p w:rsidR="00561E4D" w:rsidRPr="00F57990" w:rsidRDefault="00561E4D" w:rsidP="00561E4D">
      <w:pPr>
        <w:rPr>
          <w:rFonts w:ascii="Arial Narrow" w:hAnsi="Arial Narrow"/>
          <w:sz w:val="28"/>
          <w:szCs w:val="28"/>
          <w:lang w:val="ru-RU"/>
        </w:rPr>
      </w:pPr>
    </w:p>
    <w:p w:rsidR="00866FA2" w:rsidRPr="00F57990" w:rsidRDefault="00866FA2">
      <w:pPr>
        <w:rPr>
          <w:rFonts w:ascii="Arial Narrow" w:hAnsi="Arial Narrow"/>
          <w:sz w:val="28"/>
          <w:szCs w:val="28"/>
        </w:rPr>
      </w:pPr>
      <w:bookmarkStart w:id="1" w:name="_GoBack"/>
      <w:bookmarkEnd w:id="1"/>
    </w:p>
    <w:sectPr w:rsidR="00866FA2" w:rsidRPr="00F57990" w:rsidSect="00742ED5">
      <w:footerReference w:type="even" r:id="rId8"/>
      <w:footerReference w:type="default" r:id="rId9"/>
      <w:pgSz w:w="12240" w:h="15840"/>
      <w:pgMar w:top="1276" w:right="1041" w:bottom="141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51" w:rsidRDefault="00A31F51">
      <w:r>
        <w:separator/>
      </w:r>
    </w:p>
  </w:endnote>
  <w:endnote w:type="continuationSeparator" w:id="0">
    <w:p w:rsidR="00A31F51" w:rsidRDefault="00A3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86E" w:rsidRDefault="003F76A0" w:rsidP="00B32B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686E" w:rsidRDefault="00A31F51" w:rsidP="0006010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86E" w:rsidRDefault="003F76A0" w:rsidP="00B32B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80B">
      <w:rPr>
        <w:rStyle w:val="a7"/>
        <w:noProof/>
      </w:rPr>
      <w:t>6</w:t>
    </w:r>
    <w:r>
      <w:rPr>
        <w:rStyle w:val="a7"/>
      </w:rPr>
      <w:fldChar w:fldCharType="end"/>
    </w:r>
  </w:p>
  <w:p w:rsidR="0059686E" w:rsidRDefault="00A31F51" w:rsidP="000601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51" w:rsidRDefault="00A31F51">
      <w:r>
        <w:separator/>
      </w:r>
    </w:p>
  </w:footnote>
  <w:footnote w:type="continuationSeparator" w:id="0">
    <w:p w:rsidR="00A31F51" w:rsidRDefault="00A3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8C4"/>
    <w:multiLevelType w:val="hybridMultilevel"/>
    <w:tmpl w:val="4EF690F8"/>
    <w:lvl w:ilvl="0" w:tplc="D43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AF161E"/>
    <w:multiLevelType w:val="hybridMultilevel"/>
    <w:tmpl w:val="550896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553B4B"/>
    <w:multiLevelType w:val="hybridMultilevel"/>
    <w:tmpl w:val="86F27222"/>
    <w:lvl w:ilvl="0" w:tplc="AFE210BE">
      <w:numFmt w:val="bullet"/>
      <w:lvlText w:val="–"/>
      <w:lvlJc w:val="left"/>
      <w:pPr>
        <w:tabs>
          <w:tab w:val="num" w:pos="1728"/>
        </w:tabs>
        <w:ind w:left="1728" w:hanging="94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">
    <w:nsid w:val="39EA0002"/>
    <w:multiLevelType w:val="hybridMultilevel"/>
    <w:tmpl w:val="0100DB2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1360A2"/>
    <w:multiLevelType w:val="hybridMultilevel"/>
    <w:tmpl w:val="BF50D6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B2"/>
    <w:rsid w:val="0000547B"/>
    <w:rsid w:val="000739E4"/>
    <w:rsid w:val="00091EE1"/>
    <w:rsid w:val="000A1B40"/>
    <w:rsid w:val="000C260D"/>
    <w:rsid w:val="00134E90"/>
    <w:rsid w:val="00137C84"/>
    <w:rsid w:val="001E52E1"/>
    <w:rsid w:val="00201139"/>
    <w:rsid w:val="00210A91"/>
    <w:rsid w:val="002165DC"/>
    <w:rsid w:val="00216AC3"/>
    <w:rsid w:val="002269E0"/>
    <w:rsid w:val="00231F20"/>
    <w:rsid w:val="00256F33"/>
    <w:rsid w:val="002A0DA6"/>
    <w:rsid w:val="002E1DF4"/>
    <w:rsid w:val="0030392A"/>
    <w:rsid w:val="0031009B"/>
    <w:rsid w:val="00310953"/>
    <w:rsid w:val="00314E15"/>
    <w:rsid w:val="003503DD"/>
    <w:rsid w:val="00356AE8"/>
    <w:rsid w:val="003768E4"/>
    <w:rsid w:val="003820F4"/>
    <w:rsid w:val="00382B56"/>
    <w:rsid w:val="003C04B5"/>
    <w:rsid w:val="003D011E"/>
    <w:rsid w:val="003F09DA"/>
    <w:rsid w:val="003F76A0"/>
    <w:rsid w:val="00423B14"/>
    <w:rsid w:val="00443213"/>
    <w:rsid w:val="0047340A"/>
    <w:rsid w:val="00491AA1"/>
    <w:rsid w:val="004F5BB0"/>
    <w:rsid w:val="005048CA"/>
    <w:rsid w:val="00516D0F"/>
    <w:rsid w:val="00521A50"/>
    <w:rsid w:val="005315C0"/>
    <w:rsid w:val="00561E4D"/>
    <w:rsid w:val="005637A6"/>
    <w:rsid w:val="0056418B"/>
    <w:rsid w:val="005727D3"/>
    <w:rsid w:val="005C36C6"/>
    <w:rsid w:val="005F08B2"/>
    <w:rsid w:val="006067DA"/>
    <w:rsid w:val="00666528"/>
    <w:rsid w:val="00722845"/>
    <w:rsid w:val="00757101"/>
    <w:rsid w:val="00766CA1"/>
    <w:rsid w:val="007C665F"/>
    <w:rsid w:val="007C6962"/>
    <w:rsid w:val="007E4FFE"/>
    <w:rsid w:val="007F1172"/>
    <w:rsid w:val="007F161E"/>
    <w:rsid w:val="007F41CF"/>
    <w:rsid w:val="007F42B7"/>
    <w:rsid w:val="007F6F7C"/>
    <w:rsid w:val="00817B68"/>
    <w:rsid w:val="00836CA1"/>
    <w:rsid w:val="00845576"/>
    <w:rsid w:val="00866FA2"/>
    <w:rsid w:val="008A77AF"/>
    <w:rsid w:val="008D180B"/>
    <w:rsid w:val="009241B8"/>
    <w:rsid w:val="00950BBB"/>
    <w:rsid w:val="00955D45"/>
    <w:rsid w:val="00982562"/>
    <w:rsid w:val="009C075A"/>
    <w:rsid w:val="00A1051C"/>
    <w:rsid w:val="00A22C26"/>
    <w:rsid w:val="00A31F51"/>
    <w:rsid w:val="00A91F02"/>
    <w:rsid w:val="00AA450A"/>
    <w:rsid w:val="00AB16CC"/>
    <w:rsid w:val="00AD4D64"/>
    <w:rsid w:val="00AF1B64"/>
    <w:rsid w:val="00AF5045"/>
    <w:rsid w:val="00B061E4"/>
    <w:rsid w:val="00B24F8B"/>
    <w:rsid w:val="00B37D76"/>
    <w:rsid w:val="00B443B0"/>
    <w:rsid w:val="00B457DE"/>
    <w:rsid w:val="00B47373"/>
    <w:rsid w:val="00B77EC6"/>
    <w:rsid w:val="00B909B4"/>
    <w:rsid w:val="00B92A74"/>
    <w:rsid w:val="00B93A9E"/>
    <w:rsid w:val="00BB0FD6"/>
    <w:rsid w:val="00BB11E6"/>
    <w:rsid w:val="00BB280A"/>
    <w:rsid w:val="00BB6EB5"/>
    <w:rsid w:val="00BD7298"/>
    <w:rsid w:val="00C05245"/>
    <w:rsid w:val="00C44EF5"/>
    <w:rsid w:val="00C4587A"/>
    <w:rsid w:val="00C622FD"/>
    <w:rsid w:val="00C84FEE"/>
    <w:rsid w:val="00C93F1B"/>
    <w:rsid w:val="00CB4506"/>
    <w:rsid w:val="00CC1D4C"/>
    <w:rsid w:val="00CC6172"/>
    <w:rsid w:val="00CE1548"/>
    <w:rsid w:val="00CE6083"/>
    <w:rsid w:val="00CE7E7B"/>
    <w:rsid w:val="00D240EA"/>
    <w:rsid w:val="00D41286"/>
    <w:rsid w:val="00D63F87"/>
    <w:rsid w:val="00D737A1"/>
    <w:rsid w:val="00D81844"/>
    <w:rsid w:val="00D94836"/>
    <w:rsid w:val="00D976E8"/>
    <w:rsid w:val="00DA3166"/>
    <w:rsid w:val="00DE353A"/>
    <w:rsid w:val="00E36432"/>
    <w:rsid w:val="00E44463"/>
    <w:rsid w:val="00E54663"/>
    <w:rsid w:val="00EA7580"/>
    <w:rsid w:val="00EF1A2C"/>
    <w:rsid w:val="00F01622"/>
    <w:rsid w:val="00F0347C"/>
    <w:rsid w:val="00F04201"/>
    <w:rsid w:val="00F22A12"/>
    <w:rsid w:val="00F51160"/>
    <w:rsid w:val="00F57990"/>
    <w:rsid w:val="00F62C0B"/>
    <w:rsid w:val="00F64593"/>
    <w:rsid w:val="00F74B89"/>
    <w:rsid w:val="00FB33C0"/>
    <w:rsid w:val="00FB40F2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61E4D"/>
    <w:pPr>
      <w:keepNext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61E4D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a3">
    <w:name w:val="Body Text"/>
    <w:basedOn w:val="a"/>
    <w:link w:val="a4"/>
    <w:rsid w:val="00561E4D"/>
    <w:pPr>
      <w:jc w:val="center"/>
    </w:pPr>
    <w:rPr>
      <w:b/>
      <w:sz w:val="28"/>
      <w:lang w:val="bg-BG"/>
    </w:rPr>
  </w:style>
  <w:style w:type="character" w:customStyle="1" w:styleId="a4">
    <w:name w:val="Основен текст Знак"/>
    <w:basedOn w:val="a0"/>
    <w:link w:val="a3"/>
    <w:rsid w:val="00561E4D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5">
    <w:name w:val="footer"/>
    <w:basedOn w:val="a"/>
    <w:link w:val="a6"/>
    <w:rsid w:val="00561E4D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a6">
    <w:name w:val="Долен колонтитул Знак"/>
    <w:basedOn w:val="a0"/>
    <w:link w:val="a5"/>
    <w:rsid w:val="00561E4D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561E4D"/>
  </w:style>
  <w:style w:type="paragraph" w:styleId="a8">
    <w:name w:val="Body Text Indent"/>
    <w:basedOn w:val="a"/>
    <w:link w:val="a9"/>
    <w:rsid w:val="00561E4D"/>
    <w:pPr>
      <w:spacing w:after="120"/>
      <w:ind w:left="283"/>
    </w:pPr>
  </w:style>
  <w:style w:type="character" w:customStyle="1" w:styleId="a9">
    <w:name w:val="Основен текст с отстъп Знак"/>
    <w:basedOn w:val="a0"/>
    <w:link w:val="a8"/>
    <w:rsid w:val="00561E4D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small">
    <w:name w:val="contentsmall"/>
    <w:basedOn w:val="a"/>
    <w:rsid w:val="00561E4D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D240E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D240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61E4D"/>
    <w:pPr>
      <w:keepNext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61E4D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a3">
    <w:name w:val="Body Text"/>
    <w:basedOn w:val="a"/>
    <w:link w:val="a4"/>
    <w:rsid w:val="00561E4D"/>
    <w:pPr>
      <w:jc w:val="center"/>
    </w:pPr>
    <w:rPr>
      <w:b/>
      <w:sz w:val="28"/>
      <w:lang w:val="bg-BG"/>
    </w:rPr>
  </w:style>
  <w:style w:type="character" w:customStyle="1" w:styleId="a4">
    <w:name w:val="Основен текст Знак"/>
    <w:basedOn w:val="a0"/>
    <w:link w:val="a3"/>
    <w:rsid w:val="00561E4D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5">
    <w:name w:val="footer"/>
    <w:basedOn w:val="a"/>
    <w:link w:val="a6"/>
    <w:rsid w:val="00561E4D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a6">
    <w:name w:val="Долен колонтитул Знак"/>
    <w:basedOn w:val="a0"/>
    <w:link w:val="a5"/>
    <w:rsid w:val="00561E4D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561E4D"/>
  </w:style>
  <w:style w:type="paragraph" w:styleId="a8">
    <w:name w:val="Body Text Indent"/>
    <w:basedOn w:val="a"/>
    <w:link w:val="a9"/>
    <w:rsid w:val="00561E4D"/>
    <w:pPr>
      <w:spacing w:after="120"/>
      <w:ind w:left="283"/>
    </w:pPr>
  </w:style>
  <w:style w:type="character" w:customStyle="1" w:styleId="a9">
    <w:name w:val="Основен текст с отстъп Знак"/>
    <w:basedOn w:val="a0"/>
    <w:link w:val="a8"/>
    <w:rsid w:val="00561E4D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small">
    <w:name w:val="contentsmall"/>
    <w:basedOn w:val="a"/>
    <w:rsid w:val="00561E4D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D240E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D240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user133</dc:creator>
  <cp:lastModifiedBy>user228</cp:lastModifiedBy>
  <cp:revision>32</cp:revision>
  <cp:lastPrinted>2021-02-15T12:33:00Z</cp:lastPrinted>
  <dcterms:created xsi:type="dcterms:W3CDTF">2021-02-01T09:28:00Z</dcterms:created>
  <dcterms:modified xsi:type="dcterms:W3CDTF">2021-03-10T13:25:00Z</dcterms:modified>
</cp:coreProperties>
</file>