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A6D" w:rsidRPr="008E7DC3" w:rsidRDefault="00210A6D" w:rsidP="008E7DC3">
      <w:pPr>
        <w:pStyle w:val="NoSpacing"/>
        <w:ind w:firstLine="567"/>
        <w:jc w:val="center"/>
        <w:rPr>
          <w:rFonts w:ascii="Times New Roman" w:hAnsi="Times New Roman" w:cs="Times New Roman"/>
          <w:b/>
          <w:bCs/>
          <w:sz w:val="24"/>
          <w:szCs w:val="24"/>
          <w:lang w:eastAsia="en-GB"/>
        </w:rPr>
      </w:pPr>
      <w:r w:rsidRPr="008E7DC3">
        <w:rPr>
          <w:rFonts w:ascii="Times New Roman" w:hAnsi="Times New Roman" w:cs="Times New Roman"/>
          <w:b/>
          <w:bCs/>
          <w:sz w:val="24"/>
          <w:szCs w:val="24"/>
          <w:lang w:eastAsia="en-GB"/>
        </w:rPr>
        <w:t>НАРЕДБА</w:t>
      </w:r>
    </w:p>
    <w:p w:rsidR="00210A6D" w:rsidRPr="008E7DC3" w:rsidRDefault="00210A6D" w:rsidP="008E7DC3">
      <w:pPr>
        <w:pStyle w:val="NoSpacing"/>
        <w:ind w:firstLine="567"/>
        <w:jc w:val="center"/>
        <w:rPr>
          <w:rFonts w:ascii="Times New Roman" w:hAnsi="Times New Roman" w:cs="Times New Roman"/>
          <w:b/>
          <w:bCs/>
          <w:sz w:val="24"/>
          <w:szCs w:val="24"/>
          <w:lang w:val="bg-BG" w:eastAsia="en-GB"/>
        </w:rPr>
      </w:pPr>
      <w:r w:rsidRPr="008E7DC3">
        <w:rPr>
          <w:rFonts w:ascii="Times New Roman" w:hAnsi="Times New Roman" w:cs="Times New Roman"/>
          <w:b/>
          <w:bCs/>
          <w:sz w:val="24"/>
          <w:szCs w:val="24"/>
          <w:lang w:eastAsia="en-GB"/>
        </w:rPr>
        <w:t xml:space="preserve">ЗА ЦЯЛОСТНАТА ОРГАНИЗАЦИЯ ПО ПОЕМАНЕТО, ОБСЛУЖВАНЕТО И УПРАВЛЕНИЕТО НА ОБЩИНСКИЯ ДЪЛГ НА ОБЩИНА </w:t>
      </w:r>
      <w:r w:rsidRPr="008E7DC3">
        <w:rPr>
          <w:rFonts w:ascii="Times New Roman" w:hAnsi="Times New Roman" w:cs="Times New Roman"/>
          <w:b/>
          <w:bCs/>
          <w:sz w:val="24"/>
          <w:szCs w:val="24"/>
          <w:lang w:val="bg-BG" w:eastAsia="en-GB"/>
        </w:rPr>
        <w:t>ХАСКОВО</w:t>
      </w:r>
    </w:p>
    <w:p w:rsidR="00210A6D" w:rsidRPr="008E7DC3" w:rsidRDefault="00210A6D" w:rsidP="008E7DC3">
      <w:pPr>
        <w:pStyle w:val="NoSpacing"/>
        <w:ind w:firstLine="567"/>
        <w:jc w:val="both"/>
        <w:rPr>
          <w:rFonts w:ascii="Times New Roman" w:hAnsi="Times New Roman" w:cs="Times New Roman"/>
          <w:b/>
          <w:bCs/>
          <w:sz w:val="24"/>
          <w:szCs w:val="24"/>
          <w:lang w:eastAsia="en-GB"/>
        </w:rPr>
      </w:pPr>
    </w:p>
    <w:p w:rsidR="00210A6D" w:rsidRPr="008E7DC3" w:rsidRDefault="00210A6D" w:rsidP="008E7DC3">
      <w:pPr>
        <w:pStyle w:val="NoSpacing"/>
        <w:ind w:firstLine="567"/>
        <w:jc w:val="both"/>
        <w:rPr>
          <w:rFonts w:ascii="Times New Roman" w:hAnsi="Times New Roman" w:cs="Times New Roman"/>
          <w:sz w:val="24"/>
          <w:szCs w:val="24"/>
          <w:lang w:eastAsia="en-GB"/>
        </w:rPr>
      </w:pPr>
      <w:r w:rsidRPr="008E7DC3">
        <w:rPr>
          <w:rFonts w:ascii="Times New Roman" w:hAnsi="Times New Roman" w:cs="Times New Roman"/>
          <w:b/>
          <w:bCs/>
          <w:sz w:val="24"/>
          <w:szCs w:val="24"/>
          <w:lang w:eastAsia="en-GB"/>
        </w:rPr>
        <w:t>Глава първа</w:t>
      </w:r>
    </w:p>
    <w:p w:rsidR="00210A6D" w:rsidRPr="008E7DC3" w:rsidRDefault="00210A6D" w:rsidP="008E7DC3">
      <w:pPr>
        <w:pStyle w:val="NoSpacing"/>
        <w:ind w:firstLine="567"/>
        <w:jc w:val="both"/>
        <w:rPr>
          <w:rFonts w:ascii="Times New Roman" w:hAnsi="Times New Roman" w:cs="Times New Roman"/>
          <w:sz w:val="24"/>
          <w:szCs w:val="24"/>
          <w:lang w:eastAsia="en-GB"/>
        </w:rPr>
      </w:pPr>
      <w:r w:rsidRPr="008E7DC3">
        <w:rPr>
          <w:rFonts w:ascii="Times New Roman" w:hAnsi="Times New Roman" w:cs="Times New Roman"/>
          <w:b/>
          <w:bCs/>
          <w:sz w:val="24"/>
          <w:szCs w:val="24"/>
          <w:lang w:eastAsia="en-GB"/>
        </w:rPr>
        <w:t>ОБЩИ ПОЛОЖЕНИЯ</w:t>
      </w:r>
    </w:p>
    <w:p w:rsidR="00210A6D" w:rsidRDefault="00210A6D" w:rsidP="008E7DC3">
      <w:pPr>
        <w:pStyle w:val="NoSpacing"/>
        <w:ind w:firstLine="567"/>
        <w:jc w:val="both"/>
        <w:rPr>
          <w:rFonts w:ascii="Times New Roman" w:hAnsi="Times New Roman" w:cs="Times New Roman"/>
          <w:sz w:val="24"/>
          <w:szCs w:val="24"/>
          <w:lang w:eastAsia="en-GB"/>
        </w:rPr>
      </w:pPr>
      <w:r>
        <w:rPr>
          <w:rFonts w:ascii="Times New Roman" w:hAnsi="Times New Roman" w:cs="Times New Roman"/>
          <w:sz w:val="24"/>
          <w:szCs w:val="24"/>
          <w:lang w:eastAsia="en-GB"/>
        </w:rPr>
        <w:t>Чл.</w:t>
      </w:r>
      <w:r w:rsidRPr="008E7DC3">
        <w:rPr>
          <w:rFonts w:ascii="Times New Roman" w:hAnsi="Times New Roman" w:cs="Times New Roman"/>
          <w:sz w:val="24"/>
          <w:szCs w:val="24"/>
          <w:lang w:eastAsia="en-GB"/>
        </w:rPr>
        <w:t xml:space="preserve">1. С тази </w:t>
      </w:r>
      <w:r>
        <w:rPr>
          <w:rFonts w:ascii="Times New Roman" w:hAnsi="Times New Roman" w:cs="Times New Roman"/>
          <w:sz w:val="24"/>
          <w:szCs w:val="24"/>
          <w:lang w:val="bg-BG" w:eastAsia="en-GB"/>
        </w:rPr>
        <w:t>Н</w:t>
      </w:r>
      <w:r w:rsidRPr="008E7DC3">
        <w:rPr>
          <w:rFonts w:ascii="Times New Roman" w:hAnsi="Times New Roman" w:cs="Times New Roman"/>
          <w:sz w:val="24"/>
          <w:szCs w:val="24"/>
          <w:lang w:eastAsia="en-GB"/>
        </w:rPr>
        <w:t>аредба се уреждат условията и редът за поемане на общински дълг, за издаването на общински гаранции, видовете общински дълг, съгласно Закона за общинския дълг.</w:t>
      </w:r>
    </w:p>
    <w:p w:rsidR="00210A6D" w:rsidRPr="008E7DC3" w:rsidRDefault="00210A6D" w:rsidP="008E7DC3">
      <w:pPr>
        <w:pStyle w:val="NoSpacing"/>
        <w:ind w:firstLine="567"/>
        <w:jc w:val="both"/>
        <w:rPr>
          <w:rFonts w:ascii="Times New Roman" w:hAnsi="Times New Roman" w:cs="Times New Roman"/>
          <w:sz w:val="24"/>
          <w:szCs w:val="24"/>
          <w:lang w:eastAsia="en-GB"/>
        </w:rPr>
      </w:pPr>
    </w:p>
    <w:p w:rsidR="00210A6D" w:rsidRPr="008E7DC3" w:rsidRDefault="00210A6D" w:rsidP="008E7DC3">
      <w:pPr>
        <w:pStyle w:val="NoSpacing"/>
        <w:ind w:firstLine="567"/>
        <w:jc w:val="both"/>
        <w:rPr>
          <w:rFonts w:ascii="Times New Roman" w:hAnsi="Times New Roman" w:cs="Times New Roman"/>
          <w:sz w:val="24"/>
          <w:szCs w:val="24"/>
          <w:lang w:eastAsia="en-GB"/>
        </w:rPr>
      </w:pPr>
      <w:r w:rsidRPr="008E7DC3">
        <w:rPr>
          <w:rFonts w:ascii="Times New Roman" w:hAnsi="Times New Roman" w:cs="Times New Roman"/>
          <w:b/>
          <w:bCs/>
          <w:sz w:val="24"/>
          <w:szCs w:val="24"/>
          <w:lang w:eastAsia="en-GB"/>
        </w:rPr>
        <w:t>Глава втора</w:t>
      </w:r>
    </w:p>
    <w:p w:rsidR="00210A6D" w:rsidRPr="008E7DC3" w:rsidRDefault="00210A6D" w:rsidP="008E7DC3">
      <w:pPr>
        <w:pStyle w:val="NoSpacing"/>
        <w:ind w:firstLine="567"/>
        <w:jc w:val="both"/>
        <w:rPr>
          <w:rFonts w:ascii="Times New Roman" w:hAnsi="Times New Roman" w:cs="Times New Roman"/>
          <w:sz w:val="24"/>
          <w:szCs w:val="24"/>
          <w:lang w:eastAsia="en-GB"/>
        </w:rPr>
      </w:pPr>
      <w:r w:rsidRPr="008E7DC3">
        <w:rPr>
          <w:rFonts w:ascii="Times New Roman" w:hAnsi="Times New Roman" w:cs="Times New Roman"/>
          <w:b/>
          <w:bCs/>
          <w:sz w:val="24"/>
          <w:szCs w:val="24"/>
          <w:lang w:eastAsia="en-GB"/>
        </w:rPr>
        <w:t>ОБЩИНСКИ ДЪЛГ</w:t>
      </w:r>
    </w:p>
    <w:p w:rsidR="00210A6D" w:rsidRPr="008E7DC3" w:rsidRDefault="00210A6D" w:rsidP="008E7DC3">
      <w:pPr>
        <w:pStyle w:val="NoSpacing"/>
        <w:ind w:firstLine="567"/>
        <w:jc w:val="both"/>
        <w:rPr>
          <w:rFonts w:ascii="Times New Roman" w:hAnsi="Times New Roman" w:cs="Times New Roman"/>
          <w:sz w:val="24"/>
          <w:szCs w:val="24"/>
          <w:lang w:eastAsia="en-GB"/>
        </w:rPr>
      </w:pPr>
      <w:r>
        <w:rPr>
          <w:rFonts w:ascii="Times New Roman" w:hAnsi="Times New Roman" w:cs="Times New Roman"/>
          <w:sz w:val="24"/>
          <w:szCs w:val="24"/>
          <w:lang w:eastAsia="en-GB"/>
        </w:rPr>
        <w:t>Чл.</w:t>
      </w:r>
      <w:r w:rsidRPr="008E7DC3">
        <w:rPr>
          <w:rFonts w:ascii="Times New Roman" w:hAnsi="Times New Roman" w:cs="Times New Roman"/>
          <w:sz w:val="24"/>
          <w:szCs w:val="24"/>
          <w:lang w:eastAsia="en-GB"/>
        </w:rPr>
        <w:t>2. (1) Всички финансови задължения, поети от името и за сметка на общината при спазване на изискванията на Закона за общинския дълг и тази Наредба съставляват общински дълг и представляват задължение на общината.</w:t>
      </w:r>
    </w:p>
    <w:p w:rsidR="00210A6D" w:rsidRPr="008E7DC3" w:rsidRDefault="00210A6D" w:rsidP="008E7DC3">
      <w:pPr>
        <w:pStyle w:val="NoSpacing"/>
        <w:ind w:firstLine="567"/>
        <w:jc w:val="both"/>
        <w:rPr>
          <w:rFonts w:ascii="Times New Roman" w:hAnsi="Times New Roman" w:cs="Times New Roman"/>
          <w:sz w:val="24"/>
          <w:szCs w:val="24"/>
          <w:lang w:eastAsia="en-GB"/>
        </w:rPr>
      </w:pPr>
      <w:r w:rsidRPr="008E7DC3">
        <w:rPr>
          <w:rFonts w:ascii="Times New Roman" w:hAnsi="Times New Roman" w:cs="Times New Roman"/>
          <w:sz w:val="24"/>
          <w:szCs w:val="24"/>
          <w:lang w:eastAsia="en-GB"/>
        </w:rPr>
        <w:t xml:space="preserve">(2) Дългът на търговските дружества с общинско участие в капитала и текущите задължения на общината към доставчици на стоки и услуги не са общински дълг по смисъла на Закона за общинския дълг и тази </w:t>
      </w:r>
      <w:r>
        <w:rPr>
          <w:rFonts w:ascii="Times New Roman" w:hAnsi="Times New Roman" w:cs="Times New Roman"/>
          <w:sz w:val="24"/>
          <w:szCs w:val="24"/>
          <w:lang w:val="bg-BG" w:eastAsia="en-GB"/>
        </w:rPr>
        <w:t>Н</w:t>
      </w:r>
      <w:r w:rsidRPr="008E7DC3">
        <w:rPr>
          <w:rFonts w:ascii="Times New Roman" w:hAnsi="Times New Roman" w:cs="Times New Roman"/>
          <w:sz w:val="24"/>
          <w:szCs w:val="24"/>
          <w:lang w:eastAsia="en-GB"/>
        </w:rPr>
        <w:t>аредба.</w:t>
      </w:r>
    </w:p>
    <w:p w:rsidR="00210A6D" w:rsidRPr="008E7DC3" w:rsidRDefault="00210A6D" w:rsidP="008E7DC3">
      <w:pPr>
        <w:pStyle w:val="NoSpacing"/>
        <w:ind w:firstLine="567"/>
        <w:jc w:val="both"/>
        <w:rPr>
          <w:rFonts w:ascii="Times New Roman" w:hAnsi="Times New Roman" w:cs="Times New Roman"/>
          <w:sz w:val="24"/>
          <w:szCs w:val="24"/>
          <w:lang w:eastAsia="en-GB"/>
        </w:rPr>
      </w:pPr>
      <w:r>
        <w:rPr>
          <w:rFonts w:ascii="Times New Roman" w:hAnsi="Times New Roman" w:cs="Times New Roman"/>
          <w:sz w:val="24"/>
          <w:szCs w:val="24"/>
          <w:lang w:eastAsia="en-GB"/>
        </w:rPr>
        <w:t>Чл.</w:t>
      </w:r>
      <w:r w:rsidRPr="008E7DC3">
        <w:rPr>
          <w:rFonts w:ascii="Times New Roman" w:hAnsi="Times New Roman" w:cs="Times New Roman"/>
          <w:sz w:val="24"/>
          <w:szCs w:val="24"/>
          <w:lang w:eastAsia="en-GB"/>
        </w:rPr>
        <w:t>3.  Общинският дълг е дългосрочен и краткосрочен и се поема с решение на Общинския съвет, като се формира от:</w:t>
      </w:r>
    </w:p>
    <w:p w:rsidR="00210A6D" w:rsidRPr="008E7DC3" w:rsidRDefault="00210A6D" w:rsidP="0067099C">
      <w:pPr>
        <w:pStyle w:val="NoSpacing"/>
        <w:numPr>
          <w:ilvl w:val="0"/>
          <w:numId w:val="7"/>
        </w:numPr>
        <w:tabs>
          <w:tab w:val="left" w:pos="851"/>
        </w:tabs>
        <w:ind w:left="0" w:firstLine="567"/>
        <w:jc w:val="both"/>
        <w:rPr>
          <w:rFonts w:ascii="Times New Roman" w:hAnsi="Times New Roman" w:cs="Times New Roman"/>
          <w:sz w:val="24"/>
          <w:szCs w:val="24"/>
          <w:lang w:eastAsia="en-GB"/>
        </w:rPr>
      </w:pPr>
      <w:r w:rsidRPr="008E7DC3">
        <w:rPr>
          <w:rFonts w:ascii="Times New Roman" w:hAnsi="Times New Roman" w:cs="Times New Roman"/>
          <w:sz w:val="24"/>
          <w:szCs w:val="24"/>
          <w:lang w:eastAsia="en-GB"/>
        </w:rPr>
        <w:t>емисия на общински ценни книжа – ценни книжа, издадени от общината при условията и по ред на глави 4 и 5 от Закона за общинския дълг;</w:t>
      </w:r>
    </w:p>
    <w:p w:rsidR="00210A6D" w:rsidRPr="008E7DC3" w:rsidRDefault="00210A6D" w:rsidP="0067099C">
      <w:pPr>
        <w:pStyle w:val="NoSpacing"/>
        <w:numPr>
          <w:ilvl w:val="0"/>
          <w:numId w:val="7"/>
        </w:numPr>
        <w:tabs>
          <w:tab w:val="left" w:pos="851"/>
        </w:tabs>
        <w:ind w:left="0" w:firstLine="567"/>
        <w:jc w:val="both"/>
        <w:rPr>
          <w:rFonts w:ascii="Times New Roman" w:hAnsi="Times New Roman" w:cs="Times New Roman"/>
          <w:sz w:val="24"/>
          <w:szCs w:val="24"/>
          <w:lang w:eastAsia="en-GB"/>
        </w:rPr>
      </w:pPr>
      <w:r w:rsidRPr="008E7DC3">
        <w:rPr>
          <w:rFonts w:ascii="Times New Roman" w:hAnsi="Times New Roman" w:cs="Times New Roman"/>
          <w:sz w:val="24"/>
          <w:szCs w:val="24"/>
          <w:lang w:eastAsia="en-GB"/>
        </w:rPr>
        <w:t>дълг, поет с договор за общински заем – банкови заеми, заеми от ПУДООС и всички други финансови задължения, поети с договор за общински заем;</w:t>
      </w:r>
    </w:p>
    <w:p w:rsidR="00210A6D" w:rsidRPr="008E7DC3" w:rsidRDefault="00210A6D" w:rsidP="0067099C">
      <w:pPr>
        <w:pStyle w:val="NoSpacing"/>
        <w:numPr>
          <w:ilvl w:val="0"/>
          <w:numId w:val="7"/>
        </w:numPr>
        <w:tabs>
          <w:tab w:val="left" w:pos="851"/>
        </w:tabs>
        <w:ind w:left="0" w:firstLine="567"/>
        <w:jc w:val="both"/>
        <w:rPr>
          <w:rFonts w:ascii="Times New Roman" w:hAnsi="Times New Roman" w:cs="Times New Roman"/>
          <w:sz w:val="24"/>
          <w:szCs w:val="24"/>
          <w:lang w:eastAsia="en-GB"/>
        </w:rPr>
      </w:pPr>
      <w:r w:rsidRPr="008E7DC3">
        <w:rPr>
          <w:rFonts w:ascii="Times New Roman" w:hAnsi="Times New Roman" w:cs="Times New Roman"/>
          <w:sz w:val="24"/>
          <w:szCs w:val="24"/>
          <w:lang w:eastAsia="en-GB"/>
        </w:rPr>
        <w:t>изискуемите общински гаранции – финансови задължения възникнали в резултат на активиране на издадена от общината гаранция;</w:t>
      </w:r>
    </w:p>
    <w:p w:rsidR="00210A6D" w:rsidRPr="008E7DC3" w:rsidRDefault="00210A6D" w:rsidP="0067099C">
      <w:pPr>
        <w:pStyle w:val="NoSpacing"/>
        <w:numPr>
          <w:ilvl w:val="0"/>
          <w:numId w:val="7"/>
        </w:numPr>
        <w:tabs>
          <w:tab w:val="left" w:pos="851"/>
        </w:tabs>
        <w:ind w:left="0" w:firstLine="567"/>
        <w:jc w:val="both"/>
        <w:rPr>
          <w:rFonts w:ascii="Times New Roman" w:hAnsi="Times New Roman" w:cs="Times New Roman"/>
          <w:sz w:val="24"/>
          <w:szCs w:val="24"/>
          <w:lang w:eastAsia="en-GB"/>
        </w:rPr>
      </w:pPr>
      <w:r w:rsidRPr="008E7DC3">
        <w:rPr>
          <w:rFonts w:ascii="Times New Roman" w:hAnsi="Times New Roman" w:cs="Times New Roman"/>
          <w:sz w:val="24"/>
          <w:szCs w:val="24"/>
          <w:lang w:eastAsia="en-GB"/>
        </w:rPr>
        <w:t>безлихвените заеми, отпуснати по реда на Закона за публичните финанси, включително възмездното финансиране по чл. 103, ал. 3 от закона;</w:t>
      </w:r>
    </w:p>
    <w:p w:rsidR="00210A6D" w:rsidRPr="008E7DC3" w:rsidRDefault="00210A6D" w:rsidP="0067099C">
      <w:pPr>
        <w:pStyle w:val="NoSpacing"/>
        <w:numPr>
          <w:ilvl w:val="0"/>
          <w:numId w:val="7"/>
        </w:numPr>
        <w:tabs>
          <w:tab w:val="left" w:pos="851"/>
        </w:tabs>
        <w:ind w:left="0" w:firstLine="567"/>
        <w:jc w:val="both"/>
        <w:rPr>
          <w:rFonts w:ascii="Times New Roman" w:hAnsi="Times New Roman" w:cs="Times New Roman"/>
          <w:sz w:val="24"/>
          <w:szCs w:val="24"/>
          <w:lang w:eastAsia="en-GB"/>
        </w:rPr>
      </w:pPr>
      <w:r w:rsidRPr="008E7DC3">
        <w:rPr>
          <w:rFonts w:ascii="Times New Roman" w:hAnsi="Times New Roman" w:cs="Times New Roman"/>
          <w:sz w:val="24"/>
          <w:szCs w:val="24"/>
          <w:lang w:eastAsia="en-GB"/>
        </w:rPr>
        <w:t>финансов лизинг, търговски кредити и останалите форми на дълг съгласно Регламент на Съвета (ЕО) № 479/2009 от 25 май 2009 г. за прилагане на Протокола за процедурата при прекомерен дефицит, приложен към Договора за създаване на Европейската общност (ОВ, L 145/1 от 10 юни 2009 г.).”</w:t>
      </w:r>
    </w:p>
    <w:p w:rsidR="00210A6D" w:rsidRPr="008E7DC3" w:rsidRDefault="00210A6D" w:rsidP="008E7DC3">
      <w:pPr>
        <w:pStyle w:val="NoSpacing"/>
        <w:ind w:firstLine="567"/>
        <w:jc w:val="both"/>
        <w:rPr>
          <w:rFonts w:ascii="Times New Roman" w:hAnsi="Times New Roman" w:cs="Times New Roman"/>
          <w:sz w:val="24"/>
          <w:szCs w:val="24"/>
          <w:lang w:eastAsia="en-GB"/>
        </w:rPr>
      </w:pPr>
      <w:r w:rsidRPr="008E7DC3">
        <w:rPr>
          <w:rFonts w:ascii="Times New Roman" w:hAnsi="Times New Roman" w:cs="Times New Roman"/>
          <w:sz w:val="24"/>
          <w:szCs w:val="24"/>
          <w:lang w:eastAsia="en-GB"/>
        </w:rPr>
        <w:t>Чл.4. Общината може да поема дългосрочен дълг за:</w:t>
      </w:r>
    </w:p>
    <w:p w:rsidR="00210A6D" w:rsidRPr="008E7DC3" w:rsidRDefault="00210A6D" w:rsidP="008E7DC3">
      <w:pPr>
        <w:pStyle w:val="NoSpacing"/>
        <w:ind w:firstLine="567"/>
        <w:jc w:val="both"/>
        <w:rPr>
          <w:rFonts w:ascii="Times New Roman" w:hAnsi="Times New Roman" w:cs="Times New Roman"/>
          <w:sz w:val="24"/>
          <w:szCs w:val="24"/>
          <w:lang w:eastAsia="en-GB"/>
        </w:rPr>
      </w:pPr>
      <w:r w:rsidRPr="008E7DC3">
        <w:rPr>
          <w:rFonts w:ascii="Times New Roman" w:hAnsi="Times New Roman" w:cs="Times New Roman"/>
          <w:sz w:val="24"/>
          <w:szCs w:val="24"/>
          <w:lang w:eastAsia="en-GB"/>
        </w:rPr>
        <w:t xml:space="preserve">1. финансиране на инвестиционни проекти в полза на гражданите на Община </w:t>
      </w:r>
      <w:r>
        <w:rPr>
          <w:rFonts w:ascii="Times New Roman" w:hAnsi="Times New Roman" w:cs="Times New Roman"/>
          <w:sz w:val="24"/>
          <w:szCs w:val="24"/>
          <w:lang w:val="bg-BG" w:eastAsia="en-GB"/>
        </w:rPr>
        <w:t>Хасково</w:t>
      </w:r>
      <w:r w:rsidRPr="008E7DC3">
        <w:rPr>
          <w:rFonts w:ascii="Times New Roman" w:hAnsi="Times New Roman" w:cs="Times New Roman"/>
          <w:sz w:val="24"/>
          <w:szCs w:val="24"/>
          <w:lang w:eastAsia="en-GB"/>
        </w:rPr>
        <w:t>;</w:t>
      </w:r>
    </w:p>
    <w:p w:rsidR="00210A6D" w:rsidRPr="008E7DC3" w:rsidRDefault="00210A6D" w:rsidP="008E7DC3">
      <w:pPr>
        <w:pStyle w:val="NoSpacing"/>
        <w:ind w:firstLine="567"/>
        <w:jc w:val="both"/>
        <w:rPr>
          <w:rFonts w:ascii="Times New Roman" w:hAnsi="Times New Roman" w:cs="Times New Roman"/>
          <w:sz w:val="24"/>
          <w:szCs w:val="24"/>
          <w:lang w:eastAsia="en-GB"/>
        </w:rPr>
      </w:pPr>
      <w:r w:rsidRPr="008E7DC3">
        <w:rPr>
          <w:rFonts w:ascii="Times New Roman" w:hAnsi="Times New Roman" w:cs="Times New Roman"/>
          <w:sz w:val="24"/>
          <w:szCs w:val="24"/>
          <w:lang w:eastAsia="en-GB"/>
        </w:rPr>
        <w:t xml:space="preserve">2. </w:t>
      </w:r>
      <w:r>
        <w:rPr>
          <w:rFonts w:ascii="Times New Roman" w:hAnsi="Times New Roman" w:cs="Times New Roman"/>
          <w:sz w:val="24"/>
          <w:szCs w:val="24"/>
          <w:lang w:val="bg-BG" w:eastAsia="en-GB"/>
        </w:rPr>
        <w:t xml:space="preserve"> </w:t>
      </w:r>
      <w:r w:rsidRPr="008E7DC3">
        <w:rPr>
          <w:rFonts w:ascii="Times New Roman" w:hAnsi="Times New Roman" w:cs="Times New Roman"/>
          <w:sz w:val="24"/>
          <w:szCs w:val="24"/>
          <w:lang w:eastAsia="en-GB"/>
        </w:rPr>
        <w:t>рефинансиране на съществуващ дълг;</w:t>
      </w:r>
    </w:p>
    <w:p w:rsidR="00210A6D" w:rsidRPr="008E7DC3" w:rsidRDefault="00210A6D" w:rsidP="008E7DC3">
      <w:pPr>
        <w:pStyle w:val="NoSpacing"/>
        <w:ind w:firstLine="567"/>
        <w:jc w:val="both"/>
        <w:rPr>
          <w:rFonts w:ascii="Times New Roman" w:hAnsi="Times New Roman" w:cs="Times New Roman"/>
          <w:sz w:val="24"/>
          <w:szCs w:val="24"/>
          <w:lang w:eastAsia="en-GB"/>
        </w:rPr>
      </w:pPr>
      <w:r w:rsidRPr="008E7DC3">
        <w:rPr>
          <w:rFonts w:ascii="Times New Roman" w:hAnsi="Times New Roman" w:cs="Times New Roman"/>
          <w:sz w:val="24"/>
          <w:szCs w:val="24"/>
          <w:lang w:eastAsia="en-GB"/>
        </w:rPr>
        <w:t>3. предотвратяване и ликвидиране на последиците от форсмажорни обстоятелства;</w:t>
      </w:r>
    </w:p>
    <w:p w:rsidR="00210A6D" w:rsidRPr="008E7DC3" w:rsidRDefault="00210A6D" w:rsidP="008E7DC3">
      <w:pPr>
        <w:pStyle w:val="NoSpacing"/>
        <w:ind w:firstLine="567"/>
        <w:jc w:val="both"/>
        <w:rPr>
          <w:rFonts w:ascii="Times New Roman" w:hAnsi="Times New Roman" w:cs="Times New Roman"/>
          <w:sz w:val="24"/>
          <w:szCs w:val="24"/>
          <w:lang w:eastAsia="en-GB"/>
        </w:rPr>
      </w:pPr>
      <w:r w:rsidRPr="008E7DC3">
        <w:rPr>
          <w:rFonts w:ascii="Times New Roman" w:hAnsi="Times New Roman" w:cs="Times New Roman"/>
          <w:sz w:val="24"/>
          <w:szCs w:val="24"/>
          <w:lang w:eastAsia="en-GB"/>
        </w:rPr>
        <w:t>4. осигуряване на плащания по изискуеми общински гаранции.</w:t>
      </w:r>
    </w:p>
    <w:p w:rsidR="00210A6D" w:rsidRPr="008E7DC3" w:rsidRDefault="00210A6D" w:rsidP="008E7DC3">
      <w:pPr>
        <w:pStyle w:val="NoSpacing"/>
        <w:ind w:firstLine="567"/>
        <w:jc w:val="both"/>
        <w:rPr>
          <w:rFonts w:ascii="Times New Roman" w:hAnsi="Times New Roman" w:cs="Times New Roman"/>
          <w:sz w:val="24"/>
          <w:szCs w:val="24"/>
          <w:lang w:eastAsia="en-GB"/>
        </w:rPr>
      </w:pPr>
      <w:r w:rsidRPr="008E7DC3">
        <w:rPr>
          <w:rFonts w:ascii="Times New Roman" w:hAnsi="Times New Roman" w:cs="Times New Roman"/>
          <w:sz w:val="24"/>
          <w:szCs w:val="24"/>
          <w:lang w:eastAsia="en-GB"/>
        </w:rPr>
        <w:t>5. финансиране на общински проекти за публично – частно партньорство;</w:t>
      </w:r>
    </w:p>
    <w:p w:rsidR="00210A6D" w:rsidRPr="008E7DC3" w:rsidRDefault="00210A6D" w:rsidP="008E7DC3">
      <w:pPr>
        <w:pStyle w:val="NoSpacing"/>
        <w:ind w:firstLine="567"/>
        <w:jc w:val="both"/>
        <w:rPr>
          <w:rFonts w:ascii="Times New Roman" w:hAnsi="Times New Roman" w:cs="Times New Roman"/>
          <w:sz w:val="24"/>
          <w:szCs w:val="24"/>
          <w:lang w:eastAsia="en-GB"/>
        </w:rPr>
      </w:pPr>
      <w:r w:rsidRPr="008E7DC3">
        <w:rPr>
          <w:rFonts w:ascii="Times New Roman" w:hAnsi="Times New Roman" w:cs="Times New Roman"/>
          <w:sz w:val="24"/>
          <w:szCs w:val="24"/>
          <w:lang w:eastAsia="en-GB"/>
        </w:rPr>
        <w:t>6. финансиране при временни касови разриви по бюджета на общината по чл. 103, ал. 1 от Закона за публичните финанси.</w:t>
      </w:r>
    </w:p>
    <w:p w:rsidR="00210A6D" w:rsidRPr="008E7DC3" w:rsidRDefault="00210A6D" w:rsidP="008E7DC3">
      <w:pPr>
        <w:pStyle w:val="NoSpacing"/>
        <w:ind w:firstLine="567"/>
        <w:jc w:val="both"/>
        <w:rPr>
          <w:rFonts w:ascii="Times New Roman" w:hAnsi="Times New Roman" w:cs="Times New Roman"/>
          <w:sz w:val="24"/>
          <w:szCs w:val="24"/>
          <w:lang w:eastAsia="en-GB"/>
        </w:rPr>
      </w:pPr>
      <w:r>
        <w:rPr>
          <w:rFonts w:ascii="Times New Roman" w:hAnsi="Times New Roman" w:cs="Times New Roman"/>
          <w:sz w:val="24"/>
          <w:szCs w:val="24"/>
          <w:lang w:eastAsia="en-GB"/>
        </w:rPr>
        <w:t>Чл.</w:t>
      </w:r>
      <w:r w:rsidRPr="008E7DC3">
        <w:rPr>
          <w:rFonts w:ascii="Times New Roman" w:hAnsi="Times New Roman" w:cs="Times New Roman"/>
          <w:sz w:val="24"/>
          <w:szCs w:val="24"/>
          <w:lang w:eastAsia="en-GB"/>
        </w:rPr>
        <w:t>5. (1) Общината може да поема краткосрочен дълг за финансиране на:</w:t>
      </w:r>
    </w:p>
    <w:p w:rsidR="00210A6D" w:rsidRPr="008E7DC3" w:rsidRDefault="00210A6D" w:rsidP="008E7DC3">
      <w:pPr>
        <w:pStyle w:val="NoSpacing"/>
        <w:ind w:firstLine="567"/>
        <w:jc w:val="both"/>
        <w:rPr>
          <w:rFonts w:ascii="Times New Roman" w:hAnsi="Times New Roman" w:cs="Times New Roman"/>
          <w:sz w:val="24"/>
          <w:szCs w:val="24"/>
          <w:lang w:eastAsia="en-GB"/>
        </w:rPr>
      </w:pPr>
      <w:r w:rsidRPr="008E7DC3">
        <w:rPr>
          <w:rFonts w:ascii="Times New Roman" w:hAnsi="Times New Roman" w:cs="Times New Roman"/>
          <w:sz w:val="24"/>
          <w:szCs w:val="24"/>
          <w:lang w:eastAsia="en-GB"/>
        </w:rPr>
        <w:t>1. предоставяне на публични услуги при временен недостиг на средства, възникнал при временни касови разриви по бюджета на общината;</w:t>
      </w:r>
    </w:p>
    <w:p w:rsidR="00210A6D" w:rsidRPr="008E7DC3" w:rsidRDefault="00210A6D" w:rsidP="008E7DC3">
      <w:pPr>
        <w:pStyle w:val="NoSpacing"/>
        <w:ind w:firstLine="567"/>
        <w:jc w:val="both"/>
        <w:rPr>
          <w:rFonts w:ascii="Times New Roman" w:hAnsi="Times New Roman" w:cs="Times New Roman"/>
          <w:sz w:val="24"/>
          <w:szCs w:val="24"/>
          <w:lang w:eastAsia="en-GB"/>
        </w:rPr>
      </w:pPr>
      <w:r w:rsidRPr="008E7DC3">
        <w:rPr>
          <w:rFonts w:ascii="Times New Roman" w:hAnsi="Times New Roman" w:cs="Times New Roman"/>
          <w:sz w:val="24"/>
          <w:szCs w:val="24"/>
          <w:lang w:eastAsia="en-GB"/>
        </w:rPr>
        <w:t>2. капиталови разходи;</w:t>
      </w:r>
    </w:p>
    <w:p w:rsidR="00210A6D" w:rsidRPr="008E7DC3" w:rsidRDefault="00210A6D" w:rsidP="008E7DC3">
      <w:pPr>
        <w:pStyle w:val="NoSpacing"/>
        <w:ind w:firstLine="567"/>
        <w:jc w:val="both"/>
        <w:rPr>
          <w:rFonts w:ascii="Times New Roman" w:hAnsi="Times New Roman" w:cs="Times New Roman"/>
          <w:sz w:val="24"/>
          <w:szCs w:val="24"/>
          <w:lang w:eastAsia="en-GB"/>
        </w:rPr>
      </w:pPr>
      <w:r w:rsidRPr="008E7DC3">
        <w:rPr>
          <w:rFonts w:ascii="Times New Roman" w:hAnsi="Times New Roman" w:cs="Times New Roman"/>
          <w:sz w:val="24"/>
          <w:szCs w:val="24"/>
          <w:lang w:eastAsia="en-GB"/>
        </w:rPr>
        <w:t>3.</w:t>
      </w:r>
      <w:r>
        <w:rPr>
          <w:rFonts w:ascii="Times New Roman" w:hAnsi="Times New Roman" w:cs="Times New Roman"/>
          <w:sz w:val="24"/>
          <w:szCs w:val="24"/>
          <w:lang w:val="bg-BG" w:eastAsia="en-GB"/>
        </w:rPr>
        <w:t xml:space="preserve"> </w:t>
      </w:r>
      <w:r w:rsidRPr="008E7DC3">
        <w:rPr>
          <w:rFonts w:ascii="Times New Roman" w:hAnsi="Times New Roman" w:cs="Times New Roman"/>
          <w:sz w:val="24"/>
          <w:szCs w:val="24"/>
          <w:lang w:eastAsia="en-GB"/>
        </w:rPr>
        <w:t>неотложни разходи за предотвратяване и ликвидиране на последиците от форсмажорни обстоятелства;</w:t>
      </w:r>
    </w:p>
    <w:p w:rsidR="00210A6D" w:rsidRPr="008E7DC3" w:rsidRDefault="00210A6D" w:rsidP="008E7DC3">
      <w:pPr>
        <w:pStyle w:val="NoSpacing"/>
        <w:ind w:firstLine="567"/>
        <w:jc w:val="both"/>
        <w:rPr>
          <w:rFonts w:ascii="Times New Roman" w:hAnsi="Times New Roman" w:cs="Times New Roman"/>
          <w:sz w:val="24"/>
          <w:szCs w:val="24"/>
          <w:lang w:eastAsia="en-GB"/>
        </w:rPr>
      </w:pPr>
      <w:r w:rsidRPr="008E7DC3">
        <w:rPr>
          <w:rFonts w:ascii="Times New Roman" w:hAnsi="Times New Roman" w:cs="Times New Roman"/>
          <w:sz w:val="24"/>
          <w:szCs w:val="24"/>
          <w:lang w:eastAsia="en-GB"/>
        </w:rPr>
        <w:t>4. плащания по изискуеми общински гаранции;</w:t>
      </w:r>
    </w:p>
    <w:p w:rsidR="00210A6D" w:rsidRPr="008E7DC3" w:rsidRDefault="00210A6D" w:rsidP="008E7DC3">
      <w:pPr>
        <w:pStyle w:val="NoSpacing"/>
        <w:ind w:firstLine="567"/>
        <w:jc w:val="both"/>
        <w:rPr>
          <w:rFonts w:ascii="Times New Roman" w:hAnsi="Times New Roman" w:cs="Times New Roman"/>
          <w:sz w:val="24"/>
          <w:szCs w:val="24"/>
          <w:lang w:eastAsia="en-GB"/>
        </w:rPr>
      </w:pPr>
      <w:r w:rsidRPr="008E7DC3">
        <w:rPr>
          <w:rFonts w:ascii="Times New Roman" w:hAnsi="Times New Roman" w:cs="Times New Roman"/>
          <w:sz w:val="24"/>
          <w:szCs w:val="24"/>
          <w:lang w:eastAsia="en-GB"/>
        </w:rPr>
        <w:t>5. плащания по проекти, финансирани със средства от Европейския съюз.</w:t>
      </w:r>
    </w:p>
    <w:p w:rsidR="00210A6D" w:rsidRPr="008E7DC3" w:rsidRDefault="00210A6D" w:rsidP="008E7DC3">
      <w:pPr>
        <w:pStyle w:val="NoSpacing"/>
        <w:ind w:firstLine="567"/>
        <w:jc w:val="both"/>
        <w:rPr>
          <w:rFonts w:ascii="Times New Roman" w:hAnsi="Times New Roman" w:cs="Times New Roman"/>
          <w:sz w:val="24"/>
          <w:szCs w:val="24"/>
          <w:lang w:eastAsia="en-GB"/>
        </w:rPr>
      </w:pPr>
      <w:r>
        <w:rPr>
          <w:rFonts w:ascii="Times New Roman" w:hAnsi="Times New Roman" w:cs="Times New Roman"/>
          <w:sz w:val="24"/>
          <w:szCs w:val="24"/>
          <w:lang w:eastAsia="en-GB"/>
        </w:rPr>
        <w:t>Чл.</w:t>
      </w:r>
      <w:r w:rsidRPr="008E7DC3">
        <w:rPr>
          <w:rFonts w:ascii="Times New Roman" w:hAnsi="Times New Roman" w:cs="Times New Roman"/>
          <w:sz w:val="24"/>
          <w:szCs w:val="24"/>
          <w:lang w:eastAsia="en-GB"/>
        </w:rPr>
        <w:t>6. Общинският дълг не е гарантиран от държавата и не представлява задължение за правителството</w:t>
      </w:r>
      <w:r>
        <w:rPr>
          <w:rFonts w:ascii="Times New Roman" w:hAnsi="Times New Roman" w:cs="Times New Roman"/>
          <w:sz w:val="24"/>
          <w:szCs w:val="24"/>
          <w:lang w:val="bg-BG" w:eastAsia="en-GB"/>
        </w:rPr>
        <w:t>,</w:t>
      </w:r>
      <w:r w:rsidRPr="008E7DC3">
        <w:rPr>
          <w:rFonts w:ascii="Times New Roman" w:hAnsi="Times New Roman" w:cs="Times New Roman"/>
          <w:sz w:val="24"/>
          <w:szCs w:val="24"/>
          <w:lang w:eastAsia="en-GB"/>
        </w:rPr>
        <w:t xml:space="preserve"> освен в случаите, когато по съответния ред е издадена държавна гаранция.</w:t>
      </w:r>
    </w:p>
    <w:p w:rsidR="00210A6D" w:rsidRPr="008E7DC3" w:rsidRDefault="00210A6D" w:rsidP="008E7DC3">
      <w:pPr>
        <w:pStyle w:val="NoSpacing"/>
        <w:ind w:firstLine="567"/>
        <w:jc w:val="both"/>
        <w:rPr>
          <w:rFonts w:ascii="Times New Roman" w:hAnsi="Times New Roman" w:cs="Times New Roman"/>
          <w:sz w:val="24"/>
          <w:szCs w:val="24"/>
          <w:lang w:eastAsia="en-GB"/>
        </w:rPr>
      </w:pPr>
      <w:r>
        <w:rPr>
          <w:rFonts w:ascii="Times New Roman" w:hAnsi="Times New Roman" w:cs="Times New Roman"/>
          <w:sz w:val="24"/>
          <w:szCs w:val="24"/>
          <w:lang w:eastAsia="en-GB"/>
        </w:rPr>
        <w:t>Чл.7</w:t>
      </w:r>
      <w:r w:rsidRPr="008E7DC3">
        <w:rPr>
          <w:rFonts w:ascii="Times New Roman" w:hAnsi="Times New Roman" w:cs="Times New Roman"/>
          <w:sz w:val="24"/>
          <w:szCs w:val="24"/>
          <w:lang w:eastAsia="en-GB"/>
        </w:rPr>
        <w:t>. (1) Общината може да договаря, поема и изплаща дълг в левове или в чуждестранна валута.</w:t>
      </w:r>
    </w:p>
    <w:p w:rsidR="00210A6D" w:rsidRPr="008E7DC3" w:rsidRDefault="00210A6D" w:rsidP="008E7DC3">
      <w:pPr>
        <w:pStyle w:val="NoSpacing"/>
        <w:ind w:firstLine="567"/>
        <w:jc w:val="both"/>
        <w:rPr>
          <w:rFonts w:ascii="Times New Roman" w:hAnsi="Times New Roman" w:cs="Times New Roman"/>
          <w:sz w:val="24"/>
          <w:szCs w:val="24"/>
          <w:lang w:eastAsia="en-GB"/>
        </w:rPr>
      </w:pPr>
      <w:r w:rsidRPr="008E7DC3">
        <w:rPr>
          <w:rFonts w:ascii="Times New Roman" w:hAnsi="Times New Roman" w:cs="Times New Roman"/>
          <w:sz w:val="24"/>
          <w:szCs w:val="24"/>
          <w:lang w:eastAsia="en-GB"/>
        </w:rPr>
        <w:t>(2) При преоценка на общински дълг или на гарантиран от общината дълг в левове</w:t>
      </w:r>
      <w:r>
        <w:rPr>
          <w:rFonts w:ascii="Times New Roman" w:hAnsi="Times New Roman" w:cs="Times New Roman"/>
          <w:sz w:val="24"/>
          <w:szCs w:val="24"/>
          <w:lang w:val="bg-BG" w:eastAsia="en-GB"/>
        </w:rPr>
        <w:t>,</w:t>
      </w:r>
      <w:r w:rsidRPr="008E7DC3">
        <w:rPr>
          <w:rFonts w:ascii="Times New Roman" w:hAnsi="Times New Roman" w:cs="Times New Roman"/>
          <w:sz w:val="24"/>
          <w:szCs w:val="24"/>
          <w:lang w:eastAsia="en-GB"/>
        </w:rPr>
        <w:t xml:space="preserve"> задълженията деноминирани в чуждестранна валута, се преизчисляват по курса на Българската народна банка към датата на преоценката.</w:t>
      </w:r>
    </w:p>
    <w:p w:rsidR="00210A6D" w:rsidRPr="008E7DC3" w:rsidRDefault="00210A6D" w:rsidP="008E7DC3">
      <w:pPr>
        <w:pStyle w:val="NoSpacing"/>
        <w:ind w:firstLine="567"/>
        <w:jc w:val="both"/>
        <w:rPr>
          <w:rFonts w:ascii="Times New Roman" w:hAnsi="Times New Roman" w:cs="Times New Roman"/>
          <w:sz w:val="24"/>
          <w:szCs w:val="24"/>
          <w:lang w:eastAsia="en-GB"/>
        </w:rPr>
      </w:pPr>
      <w:r w:rsidRPr="008E7DC3">
        <w:rPr>
          <w:rFonts w:ascii="Times New Roman" w:hAnsi="Times New Roman" w:cs="Times New Roman"/>
          <w:sz w:val="24"/>
          <w:szCs w:val="24"/>
          <w:lang w:eastAsia="en-GB"/>
        </w:rPr>
        <w:t>(3) Обезпечението на общински дълг не може да се осъществи чрез залог или ипотека на имущество - публична общинска собственост.</w:t>
      </w:r>
    </w:p>
    <w:p w:rsidR="00210A6D" w:rsidRPr="008E7DC3" w:rsidRDefault="00210A6D" w:rsidP="008E7DC3">
      <w:pPr>
        <w:pStyle w:val="NoSpacing"/>
        <w:ind w:firstLine="567"/>
        <w:jc w:val="both"/>
        <w:rPr>
          <w:rFonts w:ascii="Times New Roman" w:hAnsi="Times New Roman" w:cs="Times New Roman"/>
          <w:sz w:val="24"/>
          <w:szCs w:val="24"/>
          <w:lang w:eastAsia="en-GB"/>
        </w:rPr>
      </w:pPr>
      <w:r>
        <w:rPr>
          <w:rFonts w:ascii="Times New Roman" w:hAnsi="Times New Roman" w:cs="Times New Roman"/>
          <w:sz w:val="24"/>
          <w:szCs w:val="24"/>
          <w:lang w:eastAsia="en-GB"/>
        </w:rPr>
        <w:t>Чл.</w:t>
      </w:r>
      <w:r w:rsidRPr="008E7DC3">
        <w:rPr>
          <w:rFonts w:ascii="Times New Roman" w:hAnsi="Times New Roman" w:cs="Times New Roman"/>
          <w:sz w:val="24"/>
          <w:szCs w:val="24"/>
          <w:lang w:eastAsia="en-GB"/>
        </w:rPr>
        <w:t>8. Общината извършва текущо наблюдение за състоянието на дълга на търговските дружества с общинско участие в капитала, както и на останалите контролирани от общината лица, чиито средства и операции не са включени в общинския бюджет.</w:t>
      </w:r>
    </w:p>
    <w:p w:rsidR="00210A6D" w:rsidRPr="008E7DC3" w:rsidRDefault="00210A6D" w:rsidP="008E7DC3">
      <w:pPr>
        <w:pStyle w:val="NoSpacing"/>
        <w:ind w:firstLine="567"/>
        <w:jc w:val="both"/>
        <w:rPr>
          <w:rFonts w:ascii="Times New Roman" w:hAnsi="Times New Roman" w:cs="Times New Roman"/>
          <w:sz w:val="24"/>
          <w:szCs w:val="24"/>
          <w:lang w:eastAsia="en-GB"/>
        </w:rPr>
      </w:pPr>
      <w:r>
        <w:rPr>
          <w:rFonts w:ascii="Times New Roman" w:hAnsi="Times New Roman" w:cs="Times New Roman"/>
          <w:sz w:val="24"/>
          <w:szCs w:val="24"/>
          <w:lang w:eastAsia="en-GB"/>
        </w:rPr>
        <w:t>Чл.</w:t>
      </w:r>
      <w:r w:rsidRPr="008E7DC3">
        <w:rPr>
          <w:rFonts w:ascii="Times New Roman" w:hAnsi="Times New Roman" w:cs="Times New Roman"/>
          <w:sz w:val="24"/>
          <w:szCs w:val="24"/>
          <w:lang w:eastAsia="en-GB"/>
        </w:rPr>
        <w:t>9.</w:t>
      </w:r>
      <w:r>
        <w:rPr>
          <w:rFonts w:ascii="Times New Roman" w:hAnsi="Times New Roman" w:cs="Times New Roman"/>
          <w:sz w:val="24"/>
          <w:szCs w:val="24"/>
          <w:lang w:val="bg-BG" w:eastAsia="en-GB"/>
        </w:rPr>
        <w:t xml:space="preserve"> </w:t>
      </w:r>
      <w:r w:rsidRPr="008E7DC3">
        <w:rPr>
          <w:rFonts w:ascii="Times New Roman" w:hAnsi="Times New Roman" w:cs="Times New Roman"/>
          <w:sz w:val="24"/>
          <w:szCs w:val="24"/>
          <w:lang w:eastAsia="en-GB"/>
        </w:rPr>
        <w:t>(1) Кметът на общината изготвя годишен отчет за състоянието на общинския дълг и го внася в общинския съвет като неразделна част от отчета за изпълнението на общинския бюджет.</w:t>
      </w:r>
    </w:p>
    <w:p w:rsidR="00210A6D" w:rsidRPr="008E7DC3" w:rsidRDefault="00210A6D" w:rsidP="008E7DC3">
      <w:pPr>
        <w:pStyle w:val="NoSpacing"/>
        <w:ind w:firstLine="567"/>
        <w:jc w:val="both"/>
        <w:rPr>
          <w:rFonts w:ascii="Times New Roman" w:hAnsi="Times New Roman" w:cs="Times New Roman"/>
          <w:sz w:val="24"/>
          <w:szCs w:val="24"/>
          <w:lang w:eastAsia="en-GB"/>
        </w:rPr>
      </w:pPr>
      <w:r>
        <w:rPr>
          <w:rFonts w:ascii="Times New Roman" w:hAnsi="Times New Roman" w:cs="Times New Roman"/>
          <w:sz w:val="24"/>
          <w:szCs w:val="24"/>
          <w:lang w:eastAsia="en-GB"/>
        </w:rPr>
        <w:t>(2) Отчетът по ал.</w:t>
      </w:r>
      <w:r w:rsidRPr="008E7DC3">
        <w:rPr>
          <w:rFonts w:ascii="Times New Roman" w:hAnsi="Times New Roman" w:cs="Times New Roman"/>
          <w:sz w:val="24"/>
          <w:szCs w:val="24"/>
          <w:lang w:eastAsia="en-GB"/>
        </w:rPr>
        <w:t>1 съдържа и инфор</w:t>
      </w:r>
      <w:r>
        <w:rPr>
          <w:rFonts w:ascii="Times New Roman" w:hAnsi="Times New Roman" w:cs="Times New Roman"/>
          <w:sz w:val="24"/>
          <w:szCs w:val="24"/>
          <w:lang w:eastAsia="en-GB"/>
        </w:rPr>
        <w:t>мация за дълга на лицата по чл.</w:t>
      </w:r>
      <w:r w:rsidRPr="008E7DC3">
        <w:rPr>
          <w:rFonts w:ascii="Times New Roman" w:hAnsi="Times New Roman" w:cs="Times New Roman"/>
          <w:sz w:val="24"/>
          <w:szCs w:val="24"/>
          <w:lang w:eastAsia="en-GB"/>
        </w:rPr>
        <w:t>8 и издадените от тях гаранции.</w:t>
      </w:r>
    </w:p>
    <w:p w:rsidR="00210A6D" w:rsidRPr="008E7DC3" w:rsidRDefault="00210A6D" w:rsidP="008E7DC3">
      <w:pPr>
        <w:pStyle w:val="NoSpacing"/>
        <w:ind w:firstLine="567"/>
        <w:jc w:val="both"/>
        <w:rPr>
          <w:rFonts w:ascii="Times New Roman" w:hAnsi="Times New Roman" w:cs="Times New Roman"/>
          <w:sz w:val="24"/>
          <w:szCs w:val="24"/>
          <w:lang w:eastAsia="en-GB"/>
        </w:rPr>
      </w:pPr>
      <w:r w:rsidRPr="008E7DC3">
        <w:rPr>
          <w:rFonts w:ascii="Times New Roman" w:hAnsi="Times New Roman" w:cs="Times New Roman"/>
          <w:sz w:val="24"/>
          <w:szCs w:val="24"/>
          <w:lang w:eastAsia="en-GB"/>
        </w:rPr>
        <w:t>(3)</w:t>
      </w:r>
      <w:r>
        <w:rPr>
          <w:rFonts w:ascii="Times New Roman" w:hAnsi="Times New Roman" w:cs="Times New Roman"/>
          <w:sz w:val="24"/>
          <w:szCs w:val="24"/>
          <w:lang w:val="bg-BG" w:eastAsia="en-GB"/>
        </w:rPr>
        <w:t xml:space="preserve"> </w:t>
      </w:r>
      <w:r w:rsidRPr="008E7DC3">
        <w:rPr>
          <w:rFonts w:ascii="Times New Roman" w:hAnsi="Times New Roman" w:cs="Times New Roman"/>
          <w:sz w:val="24"/>
          <w:szCs w:val="24"/>
          <w:lang w:eastAsia="en-GB"/>
        </w:rPr>
        <w:t>Общинският съвет приема с решение годишния отчет за състоянието на общински</w:t>
      </w:r>
      <w:r>
        <w:rPr>
          <w:rFonts w:ascii="Times New Roman" w:hAnsi="Times New Roman" w:cs="Times New Roman"/>
          <w:sz w:val="24"/>
          <w:szCs w:val="24"/>
          <w:lang w:eastAsia="en-GB"/>
        </w:rPr>
        <w:t>я дълг и дълга на лицата по чл.</w:t>
      </w:r>
      <w:r w:rsidRPr="008E7DC3">
        <w:rPr>
          <w:rFonts w:ascii="Times New Roman" w:hAnsi="Times New Roman" w:cs="Times New Roman"/>
          <w:sz w:val="24"/>
          <w:szCs w:val="24"/>
          <w:lang w:eastAsia="en-GB"/>
        </w:rPr>
        <w:t>8.</w:t>
      </w:r>
    </w:p>
    <w:p w:rsidR="00210A6D" w:rsidRDefault="00210A6D" w:rsidP="008E7DC3">
      <w:pPr>
        <w:pStyle w:val="NoSpacing"/>
        <w:ind w:firstLine="567"/>
        <w:jc w:val="both"/>
        <w:rPr>
          <w:rFonts w:ascii="Times New Roman" w:hAnsi="Times New Roman" w:cs="Times New Roman"/>
          <w:sz w:val="24"/>
          <w:szCs w:val="24"/>
          <w:lang w:eastAsia="en-GB"/>
        </w:rPr>
      </w:pPr>
      <w:r>
        <w:rPr>
          <w:rFonts w:ascii="Times New Roman" w:hAnsi="Times New Roman" w:cs="Times New Roman"/>
          <w:sz w:val="24"/>
          <w:szCs w:val="24"/>
          <w:lang w:eastAsia="en-GB"/>
        </w:rPr>
        <w:t>Чл.</w:t>
      </w:r>
      <w:r w:rsidRPr="008E7DC3">
        <w:rPr>
          <w:rFonts w:ascii="Times New Roman" w:hAnsi="Times New Roman" w:cs="Times New Roman"/>
          <w:sz w:val="24"/>
          <w:szCs w:val="24"/>
          <w:lang w:eastAsia="en-GB"/>
        </w:rPr>
        <w:t>10. Сметната палата осъществява одит върху възникването и управлението на общинския и гарантирания от общината дълг и използването на дълговите инструменти.</w:t>
      </w:r>
    </w:p>
    <w:p w:rsidR="00210A6D" w:rsidRPr="008E7DC3" w:rsidRDefault="00210A6D" w:rsidP="008E7DC3">
      <w:pPr>
        <w:pStyle w:val="NoSpacing"/>
        <w:ind w:firstLine="567"/>
        <w:jc w:val="both"/>
        <w:rPr>
          <w:rFonts w:ascii="Times New Roman" w:hAnsi="Times New Roman" w:cs="Times New Roman"/>
          <w:sz w:val="24"/>
          <w:szCs w:val="24"/>
          <w:lang w:eastAsia="en-GB"/>
        </w:rPr>
      </w:pPr>
    </w:p>
    <w:p w:rsidR="00210A6D" w:rsidRPr="00287E5C" w:rsidRDefault="00210A6D" w:rsidP="008E7DC3">
      <w:pPr>
        <w:pStyle w:val="NoSpacing"/>
        <w:ind w:firstLine="567"/>
        <w:jc w:val="both"/>
        <w:rPr>
          <w:rFonts w:ascii="Times New Roman" w:hAnsi="Times New Roman" w:cs="Times New Roman"/>
          <w:sz w:val="24"/>
          <w:szCs w:val="24"/>
          <w:lang w:val="bg-BG" w:eastAsia="en-GB"/>
        </w:rPr>
      </w:pPr>
      <w:r>
        <w:rPr>
          <w:rFonts w:ascii="Times New Roman" w:hAnsi="Times New Roman" w:cs="Times New Roman"/>
          <w:b/>
          <w:bCs/>
          <w:sz w:val="24"/>
          <w:szCs w:val="24"/>
          <w:lang w:eastAsia="en-GB"/>
        </w:rPr>
        <w:t>Глава трета</w:t>
      </w:r>
    </w:p>
    <w:p w:rsidR="00210A6D" w:rsidRPr="008E7DC3" w:rsidRDefault="00210A6D" w:rsidP="008E7DC3">
      <w:pPr>
        <w:pStyle w:val="NoSpacing"/>
        <w:ind w:firstLine="567"/>
        <w:jc w:val="both"/>
        <w:rPr>
          <w:rFonts w:ascii="Times New Roman" w:hAnsi="Times New Roman" w:cs="Times New Roman"/>
          <w:sz w:val="24"/>
          <w:szCs w:val="24"/>
          <w:lang w:eastAsia="en-GB"/>
        </w:rPr>
      </w:pPr>
      <w:r w:rsidRPr="008E7DC3">
        <w:rPr>
          <w:rFonts w:ascii="Times New Roman" w:hAnsi="Times New Roman" w:cs="Times New Roman"/>
          <w:b/>
          <w:bCs/>
          <w:sz w:val="24"/>
          <w:szCs w:val="24"/>
          <w:lang w:eastAsia="en-GB"/>
        </w:rPr>
        <w:t>ОГРАНИЧЕНИЯ НА РАЗМЕРА НА ДЪЛГА</w:t>
      </w:r>
    </w:p>
    <w:p w:rsidR="00210A6D" w:rsidRPr="008E7DC3" w:rsidRDefault="00210A6D" w:rsidP="008E7DC3">
      <w:pPr>
        <w:pStyle w:val="NoSpacing"/>
        <w:ind w:firstLine="567"/>
        <w:jc w:val="both"/>
        <w:rPr>
          <w:rFonts w:ascii="Times New Roman" w:hAnsi="Times New Roman" w:cs="Times New Roman"/>
          <w:sz w:val="24"/>
          <w:szCs w:val="24"/>
          <w:lang w:eastAsia="en-GB"/>
        </w:rPr>
      </w:pPr>
      <w:r w:rsidRPr="008E7DC3">
        <w:rPr>
          <w:rFonts w:ascii="Times New Roman" w:hAnsi="Times New Roman" w:cs="Times New Roman"/>
          <w:sz w:val="24"/>
          <w:szCs w:val="24"/>
          <w:lang w:eastAsia="en-GB"/>
        </w:rPr>
        <w:t>Чл.11. С решението за приемане на общинския бюджет за съответната година общинският съвет определя:</w:t>
      </w:r>
    </w:p>
    <w:p w:rsidR="00210A6D" w:rsidRPr="008E7DC3" w:rsidRDefault="00210A6D" w:rsidP="008E7DC3">
      <w:pPr>
        <w:pStyle w:val="NoSpacing"/>
        <w:ind w:firstLine="567"/>
        <w:jc w:val="both"/>
        <w:rPr>
          <w:rFonts w:ascii="Times New Roman" w:hAnsi="Times New Roman" w:cs="Times New Roman"/>
          <w:sz w:val="24"/>
          <w:szCs w:val="24"/>
          <w:lang w:eastAsia="en-GB"/>
        </w:rPr>
      </w:pPr>
      <w:r w:rsidRPr="008E7DC3">
        <w:rPr>
          <w:rFonts w:ascii="Times New Roman" w:hAnsi="Times New Roman" w:cs="Times New Roman"/>
          <w:sz w:val="24"/>
          <w:szCs w:val="24"/>
          <w:lang w:eastAsia="en-GB"/>
        </w:rPr>
        <w:t>1. максималния размер на новия общински дълг;</w:t>
      </w:r>
    </w:p>
    <w:p w:rsidR="00210A6D" w:rsidRPr="008E7DC3" w:rsidRDefault="00210A6D" w:rsidP="008E7DC3">
      <w:pPr>
        <w:pStyle w:val="NoSpacing"/>
        <w:ind w:firstLine="567"/>
        <w:jc w:val="both"/>
        <w:rPr>
          <w:rFonts w:ascii="Times New Roman" w:hAnsi="Times New Roman" w:cs="Times New Roman"/>
          <w:sz w:val="24"/>
          <w:szCs w:val="24"/>
          <w:lang w:eastAsia="en-GB"/>
        </w:rPr>
      </w:pPr>
      <w:r w:rsidRPr="008E7DC3">
        <w:rPr>
          <w:rFonts w:ascii="Times New Roman" w:hAnsi="Times New Roman" w:cs="Times New Roman"/>
          <w:sz w:val="24"/>
          <w:szCs w:val="24"/>
          <w:lang w:eastAsia="en-GB"/>
        </w:rPr>
        <w:t>2. общинските гаранции, които могат да бъдат издадени през годината;</w:t>
      </w:r>
    </w:p>
    <w:p w:rsidR="00210A6D" w:rsidRPr="008E7DC3" w:rsidRDefault="00210A6D" w:rsidP="008E7DC3">
      <w:pPr>
        <w:pStyle w:val="NoSpacing"/>
        <w:ind w:firstLine="567"/>
        <w:jc w:val="both"/>
        <w:rPr>
          <w:rFonts w:ascii="Times New Roman" w:hAnsi="Times New Roman" w:cs="Times New Roman"/>
          <w:sz w:val="24"/>
          <w:szCs w:val="24"/>
          <w:lang w:eastAsia="en-GB"/>
        </w:rPr>
      </w:pPr>
      <w:r>
        <w:rPr>
          <w:rFonts w:ascii="Times New Roman" w:hAnsi="Times New Roman" w:cs="Times New Roman"/>
          <w:sz w:val="24"/>
          <w:szCs w:val="24"/>
          <w:lang w:eastAsia="en-GB"/>
        </w:rPr>
        <w:t>3.</w:t>
      </w:r>
      <w:r>
        <w:rPr>
          <w:rFonts w:ascii="Times New Roman" w:hAnsi="Times New Roman" w:cs="Times New Roman"/>
          <w:sz w:val="24"/>
          <w:szCs w:val="24"/>
          <w:lang w:val="bg-BG" w:eastAsia="en-GB"/>
        </w:rPr>
        <w:t xml:space="preserve"> </w:t>
      </w:r>
      <w:r w:rsidRPr="008E7DC3">
        <w:rPr>
          <w:rFonts w:ascii="Times New Roman" w:hAnsi="Times New Roman" w:cs="Times New Roman"/>
          <w:sz w:val="24"/>
          <w:szCs w:val="24"/>
          <w:lang w:eastAsia="en-GB"/>
        </w:rPr>
        <w:t>максималния размер на общинския дълг и общинските гаранции към края на бюджетната година.</w:t>
      </w:r>
    </w:p>
    <w:p w:rsidR="00210A6D" w:rsidRPr="008E7DC3" w:rsidRDefault="00210A6D" w:rsidP="008E7DC3">
      <w:pPr>
        <w:pStyle w:val="NoSpacing"/>
        <w:ind w:firstLine="567"/>
        <w:jc w:val="both"/>
        <w:rPr>
          <w:rFonts w:ascii="Times New Roman" w:hAnsi="Times New Roman" w:cs="Times New Roman"/>
          <w:sz w:val="24"/>
          <w:szCs w:val="24"/>
          <w:lang w:eastAsia="en-GB"/>
        </w:rPr>
      </w:pPr>
      <w:r>
        <w:rPr>
          <w:rFonts w:ascii="Times New Roman" w:hAnsi="Times New Roman" w:cs="Times New Roman"/>
          <w:sz w:val="24"/>
          <w:szCs w:val="24"/>
          <w:lang w:eastAsia="en-GB"/>
        </w:rPr>
        <w:t>Чл.</w:t>
      </w:r>
      <w:r w:rsidRPr="008E7DC3">
        <w:rPr>
          <w:rFonts w:ascii="Times New Roman" w:hAnsi="Times New Roman" w:cs="Times New Roman"/>
          <w:sz w:val="24"/>
          <w:szCs w:val="24"/>
          <w:lang w:eastAsia="en-GB"/>
        </w:rPr>
        <w:t xml:space="preserve">12. (1) Годишният размер на плащанията по общинския дълг във всяка отделна година не може да надвишава </w:t>
      </w:r>
      <w:r>
        <w:rPr>
          <w:rFonts w:ascii="Times New Roman" w:hAnsi="Times New Roman" w:cs="Times New Roman"/>
          <w:sz w:val="24"/>
          <w:szCs w:val="24"/>
          <w:lang w:val="bg-BG" w:eastAsia="en-GB"/>
        </w:rPr>
        <w:t>петнадесет</w:t>
      </w:r>
      <w:r w:rsidRPr="008E7DC3">
        <w:rPr>
          <w:rFonts w:ascii="Times New Roman" w:hAnsi="Times New Roman" w:cs="Times New Roman"/>
          <w:sz w:val="24"/>
          <w:szCs w:val="24"/>
          <w:lang w:eastAsia="en-GB"/>
        </w:rPr>
        <w:t xml:space="preserve"> на сто от средногодишния размер на собствените приходи и общата изравнителна субсидия за последните три години, изчислен на базата на данни от годишните отчети за изпълнението на бюджета на общината.</w:t>
      </w:r>
    </w:p>
    <w:p w:rsidR="00210A6D" w:rsidRPr="008E7DC3" w:rsidRDefault="00210A6D" w:rsidP="008E7DC3">
      <w:pPr>
        <w:pStyle w:val="NoSpacing"/>
        <w:ind w:firstLine="567"/>
        <w:jc w:val="both"/>
        <w:rPr>
          <w:rFonts w:ascii="Times New Roman" w:hAnsi="Times New Roman" w:cs="Times New Roman"/>
          <w:sz w:val="24"/>
          <w:szCs w:val="24"/>
          <w:lang w:eastAsia="en-GB"/>
        </w:rPr>
      </w:pPr>
      <w:r w:rsidRPr="008E7DC3">
        <w:rPr>
          <w:rFonts w:ascii="Times New Roman" w:hAnsi="Times New Roman" w:cs="Times New Roman"/>
          <w:sz w:val="24"/>
          <w:szCs w:val="24"/>
          <w:lang w:eastAsia="en-GB"/>
        </w:rPr>
        <w:t xml:space="preserve"> (2) Номиналът на издадените през текущата бюджетна година общински гаранции не може да надвишава </w:t>
      </w:r>
      <w:r>
        <w:rPr>
          <w:rFonts w:ascii="Times New Roman" w:hAnsi="Times New Roman" w:cs="Times New Roman"/>
          <w:sz w:val="24"/>
          <w:szCs w:val="24"/>
          <w:lang w:val="bg-BG" w:eastAsia="en-GB"/>
        </w:rPr>
        <w:t>пет</w:t>
      </w:r>
      <w:r w:rsidRPr="008E7DC3">
        <w:rPr>
          <w:rFonts w:ascii="Times New Roman" w:hAnsi="Times New Roman" w:cs="Times New Roman"/>
          <w:sz w:val="24"/>
          <w:szCs w:val="24"/>
          <w:lang w:eastAsia="en-GB"/>
        </w:rPr>
        <w:t xml:space="preserve"> на сто от общата сума на приходите и общата изравнителна субсидия по последния годишен отчет за изпълнението на бюджета на общината.</w:t>
      </w:r>
    </w:p>
    <w:p w:rsidR="00210A6D" w:rsidRPr="008E7DC3" w:rsidRDefault="00210A6D" w:rsidP="008E7DC3">
      <w:pPr>
        <w:pStyle w:val="NoSpacing"/>
        <w:ind w:firstLine="567"/>
        <w:jc w:val="both"/>
        <w:rPr>
          <w:rFonts w:ascii="Times New Roman" w:hAnsi="Times New Roman" w:cs="Times New Roman"/>
          <w:sz w:val="24"/>
          <w:szCs w:val="24"/>
          <w:lang w:eastAsia="en-GB"/>
        </w:rPr>
      </w:pPr>
      <w:r w:rsidRPr="008E7DC3">
        <w:rPr>
          <w:rFonts w:ascii="Times New Roman" w:hAnsi="Times New Roman" w:cs="Times New Roman"/>
          <w:sz w:val="24"/>
          <w:szCs w:val="24"/>
          <w:lang w:eastAsia="en-GB"/>
        </w:rPr>
        <w:t> (3) Годишният размер на плащанията по дълга включва дължимите главница, лихви, такси, комисионни и други плащания по поетия от общината дълг.</w:t>
      </w:r>
    </w:p>
    <w:p w:rsidR="00210A6D" w:rsidRPr="008E7DC3" w:rsidRDefault="00210A6D" w:rsidP="008E7DC3">
      <w:pPr>
        <w:pStyle w:val="NoSpacing"/>
        <w:ind w:firstLine="567"/>
        <w:jc w:val="both"/>
        <w:rPr>
          <w:rFonts w:ascii="Times New Roman" w:hAnsi="Times New Roman" w:cs="Times New Roman"/>
          <w:sz w:val="24"/>
          <w:szCs w:val="24"/>
          <w:lang w:eastAsia="en-GB"/>
        </w:rPr>
      </w:pPr>
      <w:r w:rsidRPr="008E7DC3">
        <w:rPr>
          <w:rFonts w:ascii="Times New Roman" w:hAnsi="Times New Roman" w:cs="Times New Roman"/>
          <w:sz w:val="24"/>
          <w:szCs w:val="24"/>
          <w:lang w:eastAsia="en-GB"/>
        </w:rPr>
        <w:t> (4) Когато предстоящо плащане по съществуващ дълг, който е предмет на рефинансиране, е дължимо на дата, предхождаща датата на поемане на рефинансиращия дълг, общината задължително заделя паричен резерв за предстоящото плащане по съществуващия дълг в рамките на размера, определен с ал. 1.</w:t>
      </w:r>
    </w:p>
    <w:p w:rsidR="00210A6D" w:rsidRPr="008E7DC3" w:rsidRDefault="00210A6D" w:rsidP="008E7DC3">
      <w:pPr>
        <w:pStyle w:val="NoSpacing"/>
        <w:ind w:firstLine="567"/>
        <w:jc w:val="both"/>
        <w:rPr>
          <w:rFonts w:ascii="Times New Roman" w:hAnsi="Times New Roman" w:cs="Times New Roman"/>
          <w:sz w:val="24"/>
          <w:szCs w:val="24"/>
          <w:lang w:eastAsia="en-GB"/>
        </w:rPr>
      </w:pPr>
      <w:r>
        <w:rPr>
          <w:rFonts w:ascii="Times New Roman" w:hAnsi="Times New Roman" w:cs="Times New Roman"/>
          <w:sz w:val="24"/>
          <w:szCs w:val="24"/>
          <w:lang w:eastAsia="en-GB"/>
        </w:rPr>
        <w:t> (5) В ограничението по ал.</w:t>
      </w:r>
      <w:r w:rsidRPr="008E7DC3">
        <w:rPr>
          <w:rFonts w:ascii="Times New Roman" w:hAnsi="Times New Roman" w:cs="Times New Roman"/>
          <w:sz w:val="24"/>
          <w:szCs w:val="24"/>
          <w:lang w:eastAsia="en-GB"/>
        </w:rPr>
        <w:t>1 не се включва дългът на общината по временни безлихвени заеми и по предоставени заеми от други лица от сектор "Държавно управление".</w:t>
      </w:r>
    </w:p>
    <w:p w:rsidR="00210A6D" w:rsidRDefault="00210A6D" w:rsidP="008E7DC3">
      <w:pPr>
        <w:pStyle w:val="NoSpacing"/>
        <w:ind w:firstLine="567"/>
        <w:jc w:val="both"/>
        <w:rPr>
          <w:rFonts w:ascii="Times New Roman" w:hAnsi="Times New Roman" w:cs="Times New Roman"/>
          <w:sz w:val="24"/>
          <w:szCs w:val="24"/>
          <w:lang w:eastAsia="en-GB"/>
        </w:rPr>
      </w:pPr>
      <w:r w:rsidRPr="008E7DC3">
        <w:rPr>
          <w:rFonts w:ascii="Times New Roman" w:hAnsi="Times New Roman" w:cs="Times New Roman"/>
          <w:sz w:val="24"/>
          <w:szCs w:val="24"/>
          <w:lang w:eastAsia="en-GB"/>
        </w:rPr>
        <w:t xml:space="preserve"> (6) Със </w:t>
      </w:r>
      <w:r>
        <w:rPr>
          <w:rFonts w:ascii="Times New Roman" w:hAnsi="Times New Roman" w:cs="Times New Roman"/>
          <w:sz w:val="24"/>
          <w:szCs w:val="24"/>
          <w:lang w:val="bg-BG" w:eastAsia="en-GB"/>
        </w:rPr>
        <w:t>З</w:t>
      </w:r>
      <w:r w:rsidRPr="008E7DC3">
        <w:rPr>
          <w:rFonts w:ascii="Times New Roman" w:hAnsi="Times New Roman" w:cs="Times New Roman"/>
          <w:sz w:val="24"/>
          <w:szCs w:val="24"/>
          <w:lang w:eastAsia="en-GB"/>
        </w:rPr>
        <w:t>акона за държавния бюджет за съответната година може да се определя максимален размер на дълга, който може да бъде поет от общината през бюджетната го</w:t>
      </w:r>
      <w:r>
        <w:rPr>
          <w:rFonts w:ascii="Times New Roman" w:hAnsi="Times New Roman" w:cs="Times New Roman"/>
          <w:sz w:val="24"/>
          <w:szCs w:val="24"/>
          <w:lang w:eastAsia="en-GB"/>
        </w:rPr>
        <w:t>дина извън ограниченията по ал.1 и извън случаите по ал.</w:t>
      </w:r>
      <w:r w:rsidRPr="008E7DC3">
        <w:rPr>
          <w:rFonts w:ascii="Times New Roman" w:hAnsi="Times New Roman" w:cs="Times New Roman"/>
          <w:sz w:val="24"/>
          <w:szCs w:val="24"/>
          <w:lang w:eastAsia="en-GB"/>
        </w:rPr>
        <w:t>5 за авансово финансиране на плащания по проекти, финансирани съ</w:t>
      </w:r>
      <w:r>
        <w:rPr>
          <w:rFonts w:ascii="Times New Roman" w:hAnsi="Times New Roman" w:cs="Times New Roman"/>
          <w:sz w:val="24"/>
          <w:szCs w:val="24"/>
          <w:lang w:eastAsia="en-GB"/>
        </w:rPr>
        <w:t>с средства от Европейския съюз.</w:t>
      </w:r>
    </w:p>
    <w:p w:rsidR="00210A6D" w:rsidRPr="008E7DC3" w:rsidRDefault="00210A6D" w:rsidP="008E7DC3">
      <w:pPr>
        <w:pStyle w:val="NoSpacing"/>
        <w:ind w:firstLine="567"/>
        <w:jc w:val="both"/>
        <w:rPr>
          <w:rFonts w:ascii="Times New Roman" w:hAnsi="Times New Roman" w:cs="Times New Roman"/>
          <w:sz w:val="24"/>
          <w:szCs w:val="24"/>
          <w:lang w:eastAsia="en-GB"/>
        </w:rPr>
      </w:pPr>
    </w:p>
    <w:p w:rsidR="00210A6D" w:rsidRPr="00287E5C" w:rsidRDefault="00210A6D" w:rsidP="008E7DC3">
      <w:pPr>
        <w:pStyle w:val="NoSpacing"/>
        <w:ind w:firstLine="567"/>
        <w:jc w:val="both"/>
        <w:rPr>
          <w:rFonts w:ascii="Times New Roman" w:hAnsi="Times New Roman" w:cs="Times New Roman"/>
          <w:sz w:val="24"/>
          <w:szCs w:val="24"/>
          <w:lang w:val="bg-BG" w:eastAsia="en-GB"/>
        </w:rPr>
      </w:pPr>
      <w:r>
        <w:rPr>
          <w:rFonts w:ascii="Times New Roman" w:hAnsi="Times New Roman" w:cs="Times New Roman"/>
          <w:b/>
          <w:bCs/>
          <w:sz w:val="24"/>
          <w:szCs w:val="24"/>
          <w:lang w:eastAsia="en-GB"/>
        </w:rPr>
        <w:t>Глава четвърта</w:t>
      </w:r>
    </w:p>
    <w:p w:rsidR="00210A6D" w:rsidRPr="008E7DC3" w:rsidRDefault="00210A6D" w:rsidP="008E7DC3">
      <w:pPr>
        <w:pStyle w:val="NoSpacing"/>
        <w:ind w:firstLine="567"/>
        <w:jc w:val="both"/>
        <w:rPr>
          <w:rFonts w:ascii="Times New Roman" w:hAnsi="Times New Roman" w:cs="Times New Roman"/>
          <w:sz w:val="24"/>
          <w:szCs w:val="24"/>
          <w:lang w:eastAsia="en-GB"/>
        </w:rPr>
      </w:pPr>
      <w:r w:rsidRPr="008E7DC3">
        <w:rPr>
          <w:rFonts w:ascii="Times New Roman" w:hAnsi="Times New Roman" w:cs="Times New Roman"/>
          <w:b/>
          <w:bCs/>
          <w:sz w:val="24"/>
          <w:szCs w:val="24"/>
          <w:lang w:eastAsia="en-GB"/>
        </w:rPr>
        <w:t>ПОЕМАНЕ НА ОБЩИНСКИ ДЪЛГ</w:t>
      </w:r>
    </w:p>
    <w:p w:rsidR="00210A6D" w:rsidRPr="008E7DC3" w:rsidRDefault="00210A6D" w:rsidP="008E7DC3">
      <w:pPr>
        <w:pStyle w:val="NoSpacing"/>
        <w:ind w:firstLine="567"/>
        <w:jc w:val="both"/>
        <w:rPr>
          <w:rFonts w:ascii="Times New Roman" w:hAnsi="Times New Roman" w:cs="Times New Roman"/>
          <w:sz w:val="24"/>
          <w:szCs w:val="24"/>
          <w:lang w:eastAsia="en-GB"/>
        </w:rPr>
      </w:pPr>
      <w:r>
        <w:rPr>
          <w:rFonts w:ascii="Times New Roman" w:hAnsi="Times New Roman" w:cs="Times New Roman"/>
          <w:sz w:val="24"/>
          <w:szCs w:val="24"/>
          <w:lang w:eastAsia="en-GB"/>
        </w:rPr>
        <w:t>Чл.</w:t>
      </w:r>
      <w:r w:rsidRPr="008E7DC3">
        <w:rPr>
          <w:rFonts w:ascii="Times New Roman" w:hAnsi="Times New Roman" w:cs="Times New Roman"/>
          <w:sz w:val="24"/>
          <w:szCs w:val="24"/>
          <w:lang w:eastAsia="en-GB"/>
        </w:rPr>
        <w:t>13. Кметът на общината внася предложенията за поемане на дългосрочен и краткосрочен дълг, които се разглеждат и одобряват от общинския съвет.</w:t>
      </w:r>
    </w:p>
    <w:p w:rsidR="00210A6D" w:rsidRPr="008E7DC3" w:rsidRDefault="00210A6D" w:rsidP="008E7DC3">
      <w:pPr>
        <w:pStyle w:val="NoSpacing"/>
        <w:ind w:firstLine="567"/>
        <w:jc w:val="both"/>
        <w:rPr>
          <w:rFonts w:ascii="Times New Roman" w:hAnsi="Times New Roman" w:cs="Times New Roman"/>
          <w:sz w:val="24"/>
          <w:szCs w:val="24"/>
          <w:lang w:eastAsia="en-GB"/>
        </w:rPr>
      </w:pPr>
      <w:r>
        <w:rPr>
          <w:rFonts w:ascii="Times New Roman" w:hAnsi="Times New Roman" w:cs="Times New Roman"/>
          <w:sz w:val="24"/>
          <w:szCs w:val="24"/>
          <w:lang w:eastAsia="en-GB"/>
        </w:rPr>
        <w:t>Чл.</w:t>
      </w:r>
      <w:r w:rsidRPr="008E7DC3">
        <w:rPr>
          <w:rFonts w:ascii="Times New Roman" w:hAnsi="Times New Roman" w:cs="Times New Roman"/>
          <w:sz w:val="24"/>
          <w:szCs w:val="24"/>
          <w:lang w:eastAsia="en-GB"/>
        </w:rPr>
        <w:t>14. Предложението за поемане на дългосрочен дълг трябва да отговаря на следните условия:</w:t>
      </w:r>
    </w:p>
    <w:p w:rsidR="00210A6D" w:rsidRPr="008E7DC3" w:rsidRDefault="00210A6D" w:rsidP="008E7DC3">
      <w:pPr>
        <w:pStyle w:val="NoSpacing"/>
        <w:ind w:firstLine="567"/>
        <w:jc w:val="both"/>
        <w:rPr>
          <w:rFonts w:ascii="Times New Roman" w:hAnsi="Times New Roman" w:cs="Times New Roman"/>
          <w:sz w:val="24"/>
          <w:szCs w:val="24"/>
          <w:lang w:eastAsia="en-GB"/>
        </w:rPr>
      </w:pPr>
      <w:r w:rsidRPr="008E7DC3">
        <w:rPr>
          <w:rFonts w:ascii="Times New Roman" w:hAnsi="Times New Roman" w:cs="Times New Roman"/>
          <w:sz w:val="24"/>
          <w:szCs w:val="24"/>
          <w:lang w:eastAsia="en-GB"/>
        </w:rPr>
        <w:t>1. проектът да е от полза на местната общност;</w:t>
      </w:r>
    </w:p>
    <w:p w:rsidR="00210A6D" w:rsidRPr="008E7DC3" w:rsidRDefault="00210A6D" w:rsidP="008E7DC3">
      <w:pPr>
        <w:pStyle w:val="NoSpacing"/>
        <w:ind w:firstLine="567"/>
        <w:jc w:val="both"/>
        <w:rPr>
          <w:rFonts w:ascii="Times New Roman" w:hAnsi="Times New Roman" w:cs="Times New Roman"/>
          <w:sz w:val="24"/>
          <w:szCs w:val="24"/>
          <w:lang w:eastAsia="en-GB"/>
        </w:rPr>
      </w:pPr>
      <w:r w:rsidRPr="008E7DC3">
        <w:rPr>
          <w:rFonts w:ascii="Times New Roman" w:hAnsi="Times New Roman" w:cs="Times New Roman"/>
          <w:sz w:val="24"/>
          <w:szCs w:val="24"/>
          <w:lang w:eastAsia="en-GB"/>
        </w:rPr>
        <w:t>2. предложението да е придружено от пълно описание на проекта - наименование, цели, технико-икономическа обосновка, очаквани срокове за реализация и социално-икономически анализ на очакваните резултати от осъществяването на проекта;</w:t>
      </w:r>
    </w:p>
    <w:p w:rsidR="00210A6D" w:rsidRPr="008E7DC3" w:rsidRDefault="00210A6D" w:rsidP="008E7DC3">
      <w:pPr>
        <w:pStyle w:val="NoSpacing"/>
        <w:ind w:firstLine="567"/>
        <w:jc w:val="both"/>
        <w:rPr>
          <w:rFonts w:ascii="Times New Roman" w:hAnsi="Times New Roman" w:cs="Times New Roman"/>
          <w:sz w:val="24"/>
          <w:szCs w:val="24"/>
          <w:lang w:eastAsia="en-GB"/>
        </w:rPr>
      </w:pPr>
      <w:r w:rsidRPr="008E7DC3">
        <w:rPr>
          <w:rFonts w:ascii="Times New Roman" w:hAnsi="Times New Roman" w:cs="Times New Roman"/>
          <w:sz w:val="24"/>
          <w:szCs w:val="24"/>
          <w:lang w:eastAsia="en-GB"/>
        </w:rPr>
        <w:t>3. да е приложено подробно описание на всички финансови параметри на проекта - всички източници на финансиране на проекта и размер на съответния финансов ресурс, максимален размер на дълга, срокове и начини за усвояването му, лихвени условия, намерения за погасяване, размер на разходите за консултантски и административно-управленски услуги, източници за погасяване на дълга, влияние на дълговото финансиране и на разходите по обслужването на дълга върху бюджета на общината;</w:t>
      </w:r>
    </w:p>
    <w:p w:rsidR="00210A6D" w:rsidRPr="008E7DC3" w:rsidRDefault="00210A6D" w:rsidP="008E7DC3">
      <w:pPr>
        <w:pStyle w:val="NoSpacing"/>
        <w:ind w:firstLine="567"/>
        <w:jc w:val="both"/>
        <w:rPr>
          <w:rFonts w:ascii="Times New Roman" w:hAnsi="Times New Roman" w:cs="Times New Roman"/>
          <w:sz w:val="24"/>
          <w:szCs w:val="24"/>
          <w:lang w:eastAsia="en-GB"/>
        </w:rPr>
      </w:pPr>
      <w:r w:rsidRPr="008E7DC3">
        <w:rPr>
          <w:rFonts w:ascii="Times New Roman" w:hAnsi="Times New Roman" w:cs="Times New Roman"/>
          <w:sz w:val="24"/>
          <w:szCs w:val="24"/>
          <w:lang w:eastAsia="en-GB"/>
        </w:rPr>
        <w:t>4. проектът да е предложен за обсъждане на местната общност, чиито становища и предложения са неразделна част от предложението.</w:t>
      </w:r>
    </w:p>
    <w:p w:rsidR="00210A6D" w:rsidRPr="008E7DC3" w:rsidRDefault="00210A6D" w:rsidP="008E7DC3">
      <w:pPr>
        <w:pStyle w:val="NoSpacing"/>
        <w:ind w:firstLine="567"/>
        <w:jc w:val="both"/>
        <w:rPr>
          <w:rFonts w:ascii="Times New Roman" w:hAnsi="Times New Roman" w:cs="Times New Roman"/>
          <w:sz w:val="24"/>
          <w:szCs w:val="24"/>
          <w:lang w:eastAsia="en-GB"/>
        </w:rPr>
      </w:pPr>
      <w:r>
        <w:rPr>
          <w:rFonts w:ascii="Times New Roman" w:hAnsi="Times New Roman" w:cs="Times New Roman"/>
          <w:sz w:val="24"/>
          <w:szCs w:val="24"/>
          <w:lang w:eastAsia="en-GB"/>
        </w:rPr>
        <w:t>Чл.</w:t>
      </w:r>
      <w:r w:rsidRPr="008E7DC3">
        <w:rPr>
          <w:rFonts w:ascii="Times New Roman" w:hAnsi="Times New Roman" w:cs="Times New Roman"/>
          <w:sz w:val="24"/>
          <w:szCs w:val="24"/>
          <w:lang w:eastAsia="en-GB"/>
        </w:rPr>
        <w:t xml:space="preserve">15. Условията за провеждане на обществено обсъждане на проект на Община </w:t>
      </w:r>
      <w:r>
        <w:rPr>
          <w:rFonts w:ascii="Times New Roman" w:hAnsi="Times New Roman" w:cs="Times New Roman"/>
          <w:sz w:val="24"/>
          <w:szCs w:val="24"/>
          <w:lang w:val="bg-BG" w:eastAsia="en-GB"/>
        </w:rPr>
        <w:t>Хасково са</w:t>
      </w:r>
      <w:r w:rsidRPr="008E7DC3">
        <w:rPr>
          <w:rFonts w:ascii="Times New Roman" w:hAnsi="Times New Roman" w:cs="Times New Roman"/>
          <w:sz w:val="24"/>
          <w:szCs w:val="24"/>
          <w:lang w:eastAsia="en-GB"/>
        </w:rPr>
        <w:t xml:space="preserve"> следните:</w:t>
      </w:r>
    </w:p>
    <w:p w:rsidR="00210A6D" w:rsidRPr="008E7DC3" w:rsidRDefault="00210A6D" w:rsidP="008E7DC3">
      <w:pPr>
        <w:pStyle w:val="NoSpacing"/>
        <w:ind w:firstLine="567"/>
        <w:jc w:val="both"/>
        <w:rPr>
          <w:rFonts w:ascii="Times New Roman" w:hAnsi="Times New Roman" w:cs="Times New Roman"/>
          <w:sz w:val="24"/>
          <w:szCs w:val="24"/>
          <w:lang w:eastAsia="en-GB"/>
        </w:rPr>
      </w:pPr>
      <w:r>
        <w:rPr>
          <w:rFonts w:ascii="Times New Roman" w:hAnsi="Times New Roman" w:cs="Times New Roman"/>
          <w:sz w:val="24"/>
          <w:szCs w:val="24"/>
          <w:lang w:val="bg-BG" w:eastAsia="en-GB"/>
        </w:rPr>
        <w:t>1. п</w:t>
      </w:r>
      <w:r w:rsidRPr="008E7DC3">
        <w:rPr>
          <w:rFonts w:ascii="Times New Roman" w:hAnsi="Times New Roman" w:cs="Times New Roman"/>
          <w:sz w:val="24"/>
          <w:szCs w:val="24"/>
          <w:lang w:eastAsia="en-GB"/>
        </w:rPr>
        <w:t>роектът, предлаган за обсъждане да е в интерес на местната общност.</w:t>
      </w:r>
    </w:p>
    <w:p w:rsidR="00210A6D" w:rsidRPr="008E7DC3" w:rsidRDefault="00210A6D" w:rsidP="008E7DC3">
      <w:pPr>
        <w:pStyle w:val="NoSpacing"/>
        <w:ind w:firstLine="567"/>
        <w:jc w:val="both"/>
        <w:rPr>
          <w:rFonts w:ascii="Times New Roman" w:hAnsi="Times New Roman" w:cs="Times New Roman"/>
          <w:sz w:val="24"/>
          <w:szCs w:val="24"/>
          <w:lang w:eastAsia="en-GB"/>
        </w:rPr>
      </w:pPr>
      <w:r>
        <w:rPr>
          <w:rFonts w:ascii="Times New Roman" w:hAnsi="Times New Roman" w:cs="Times New Roman"/>
          <w:sz w:val="24"/>
          <w:szCs w:val="24"/>
          <w:lang w:val="bg-BG" w:eastAsia="en-GB"/>
        </w:rPr>
        <w:t>2. п</w:t>
      </w:r>
      <w:r w:rsidRPr="008E7DC3">
        <w:rPr>
          <w:rFonts w:ascii="Times New Roman" w:hAnsi="Times New Roman" w:cs="Times New Roman"/>
          <w:sz w:val="24"/>
          <w:szCs w:val="24"/>
          <w:lang w:eastAsia="en-GB"/>
        </w:rPr>
        <w:t>роектът, предложен за обсъждане от местната общност да бъде финансиран чрез поемане на дългосрочен общински дълг по реда на Закона за общинския дълг</w:t>
      </w:r>
    </w:p>
    <w:p w:rsidR="00210A6D" w:rsidRPr="008E7DC3" w:rsidRDefault="00210A6D" w:rsidP="008E7DC3">
      <w:pPr>
        <w:pStyle w:val="NoSpacing"/>
        <w:ind w:firstLine="567"/>
        <w:jc w:val="both"/>
        <w:rPr>
          <w:rFonts w:ascii="Times New Roman" w:hAnsi="Times New Roman" w:cs="Times New Roman"/>
          <w:sz w:val="24"/>
          <w:szCs w:val="24"/>
          <w:lang w:eastAsia="en-GB"/>
        </w:rPr>
      </w:pPr>
      <w:r>
        <w:rPr>
          <w:rFonts w:ascii="Times New Roman" w:hAnsi="Times New Roman" w:cs="Times New Roman"/>
          <w:sz w:val="24"/>
          <w:szCs w:val="24"/>
          <w:lang w:eastAsia="en-GB"/>
        </w:rPr>
        <w:t>Чл.</w:t>
      </w:r>
      <w:r w:rsidRPr="008E7DC3">
        <w:rPr>
          <w:rFonts w:ascii="Times New Roman" w:hAnsi="Times New Roman" w:cs="Times New Roman"/>
          <w:sz w:val="24"/>
          <w:szCs w:val="24"/>
          <w:lang w:eastAsia="en-GB"/>
        </w:rPr>
        <w:t>16. Общественото обсъждане трябва да се състои най-малко един месец преди разглеждане на предложението на кмета за поемане на дългосрочен дълг от Общинския съвет при условията на Глава четвърта от Закона за общинския дълг.</w:t>
      </w:r>
    </w:p>
    <w:p w:rsidR="00210A6D" w:rsidRPr="008E7DC3" w:rsidRDefault="00210A6D" w:rsidP="008E7DC3">
      <w:pPr>
        <w:pStyle w:val="NoSpacing"/>
        <w:ind w:firstLine="567"/>
        <w:jc w:val="both"/>
        <w:rPr>
          <w:rFonts w:ascii="Times New Roman" w:hAnsi="Times New Roman" w:cs="Times New Roman"/>
          <w:sz w:val="24"/>
          <w:szCs w:val="24"/>
          <w:lang w:eastAsia="en-GB"/>
        </w:rPr>
      </w:pPr>
      <w:r>
        <w:rPr>
          <w:rFonts w:ascii="Times New Roman" w:hAnsi="Times New Roman" w:cs="Times New Roman"/>
          <w:sz w:val="24"/>
          <w:szCs w:val="24"/>
          <w:lang w:eastAsia="en-GB"/>
        </w:rPr>
        <w:t>Чл.</w:t>
      </w:r>
      <w:r w:rsidRPr="008E7DC3">
        <w:rPr>
          <w:rFonts w:ascii="Times New Roman" w:hAnsi="Times New Roman" w:cs="Times New Roman"/>
          <w:sz w:val="24"/>
          <w:szCs w:val="24"/>
          <w:lang w:eastAsia="en-GB"/>
        </w:rPr>
        <w:t xml:space="preserve">17. В общественото обсъждане могат да участват заинтересовани физически и юридически лица, които имат регистрация, осъществяват дейност или ползват услуги на територията на Община </w:t>
      </w:r>
      <w:r>
        <w:rPr>
          <w:rFonts w:ascii="Times New Roman" w:hAnsi="Times New Roman" w:cs="Times New Roman"/>
          <w:sz w:val="24"/>
          <w:szCs w:val="24"/>
          <w:lang w:val="bg-BG" w:eastAsia="en-GB"/>
        </w:rPr>
        <w:t>Хасково</w:t>
      </w:r>
      <w:r w:rsidRPr="008E7DC3">
        <w:rPr>
          <w:rFonts w:ascii="Times New Roman" w:hAnsi="Times New Roman" w:cs="Times New Roman"/>
          <w:sz w:val="24"/>
          <w:szCs w:val="24"/>
          <w:lang w:eastAsia="en-GB"/>
        </w:rPr>
        <w:t>, както и представители на общинската администрация, на държавни и обществени организации.</w:t>
      </w:r>
    </w:p>
    <w:p w:rsidR="00210A6D" w:rsidRPr="008E7DC3" w:rsidRDefault="00210A6D" w:rsidP="008E7DC3">
      <w:pPr>
        <w:pStyle w:val="NoSpacing"/>
        <w:ind w:firstLine="567"/>
        <w:jc w:val="both"/>
        <w:rPr>
          <w:rFonts w:ascii="Times New Roman" w:hAnsi="Times New Roman" w:cs="Times New Roman"/>
          <w:sz w:val="24"/>
          <w:szCs w:val="24"/>
          <w:lang w:eastAsia="en-GB"/>
        </w:rPr>
      </w:pPr>
      <w:r>
        <w:rPr>
          <w:rFonts w:ascii="Times New Roman" w:hAnsi="Times New Roman" w:cs="Times New Roman"/>
          <w:sz w:val="24"/>
          <w:szCs w:val="24"/>
          <w:lang w:eastAsia="en-GB"/>
        </w:rPr>
        <w:t>Чл.</w:t>
      </w:r>
      <w:r w:rsidRPr="008E7DC3">
        <w:rPr>
          <w:rFonts w:ascii="Times New Roman" w:hAnsi="Times New Roman" w:cs="Times New Roman"/>
          <w:sz w:val="24"/>
          <w:szCs w:val="24"/>
          <w:lang w:eastAsia="en-GB"/>
        </w:rPr>
        <w:t xml:space="preserve">18. Обществено обсъждане на проект, финансиран чрез поемане на дългосрочен дълг от Община </w:t>
      </w:r>
      <w:r>
        <w:rPr>
          <w:rFonts w:ascii="Times New Roman" w:hAnsi="Times New Roman" w:cs="Times New Roman"/>
          <w:sz w:val="24"/>
          <w:szCs w:val="24"/>
          <w:lang w:val="bg-BG" w:eastAsia="en-GB"/>
        </w:rPr>
        <w:t>Хасково</w:t>
      </w:r>
      <w:r w:rsidRPr="008E7DC3">
        <w:rPr>
          <w:rFonts w:ascii="Times New Roman" w:hAnsi="Times New Roman" w:cs="Times New Roman"/>
          <w:sz w:val="24"/>
          <w:szCs w:val="24"/>
          <w:lang w:eastAsia="en-GB"/>
        </w:rPr>
        <w:t xml:space="preserve"> се </w:t>
      </w:r>
      <w:r>
        <w:rPr>
          <w:rFonts w:ascii="Times New Roman" w:hAnsi="Times New Roman" w:cs="Times New Roman"/>
          <w:sz w:val="24"/>
          <w:szCs w:val="24"/>
          <w:lang w:val="bg-BG" w:eastAsia="en-GB"/>
        </w:rPr>
        <w:t>осъществява по реда на Приложение № 1 към Наредбата.</w:t>
      </w:r>
    </w:p>
    <w:p w:rsidR="00210A6D" w:rsidRPr="008E7DC3" w:rsidRDefault="00210A6D" w:rsidP="008E7DC3">
      <w:pPr>
        <w:pStyle w:val="NoSpacing"/>
        <w:ind w:firstLine="567"/>
        <w:jc w:val="both"/>
        <w:rPr>
          <w:rFonts w:ascii="Times New Roman" w:hAnsi="Times New Roman" w:cs="Times New Roman"/>
          <w:sz w:val="24"/>
          <w:szCs w:val="24"/>
          <w:lang w:eastAsia="en-GB"/>
        </w:rPr>
      </w:pPr>
      <w:r>
        <w:rPr>
          <w:rFonts w:ascii="Times New Roman" w:hAnsi="Times New Roman" w:cs="Times New Roman"/>
          <w:sz w:val="24"/>
          <w:szCs w:val="24"/>
          <w:lang w:eastAsia="en-GB"/>
        </w:rPr>
        <w:t>Чл.</w:t>
      </w:r>
      <w:r>
        <w:rPr>
          <w:rFonts w:ascii="Times New Roman" w:hAnsi="Times New Roman" w:cs="Times New Roman"/>
          <w:sz w:val="24"/>
          <w:szCs w:val="24"/>
          <w:lang w:val="bg-BG" w:eastAsia="en-GB"/>
        </w:rPr>
        <w:t>19</w:t>
      </w:r>
      <w:r w:rsidRPr="008E7DC3">
        <w:rPr>
          <w:rFonts w:ascii="Times New Roman" w:hAnsi="Times New Roman" w:cs="Times New Roman"/>
          <w:sz w:val="24"/>
          <w:szCs w:val="24"/>
          <w:lang w:eastAsia="en-GB"/>
        </w:rPr>
        <w:t>. Общинският съвет разглежда докладната записка с предложението на кмета за поемане на дългосрочен дълг на първото заседание, следващо датата на постъпването й.</w:t>
      </w:r>
    </w:p>
    <w:p w:rsidR="00210A6D" w:rsidRPr="008E7DC3" w:rsidRDefault="00210A6D" w:rsidP="008E7DC3">
      <w:pPr>
        <w:pStyle w:val="NoSpacing"/>
        <w:ind w:firstLine="567"/>
        <w:jc w:val="both"/>
        <w:rPr>
          <w:rFonts w:ascii="Times New Roman" w:hAnsi="Times New Roman" w:cs="Times New Roman"/>
          <w:sz w:val="24"/>
          <w:szCs w:val="24"/>
          <w:lang w:eastAsia="en-GB"/>
        </w:rPr>
      </w:pPr>
      <w:r>
        <w:rPr>
          <w:rFonts w:ascii="Times New Roman" w:hAnsi="Times New Roman" w:cs="Times New Roman"/>
          <w:sz w:val="24"/>
          <w:szCs w:val="24"/>
          <w:lang w:eastAsia="en-GB"/>
        </w:rPr>
        <w:t>Чл.20</w:t>
      </w:r>
      <w:r w:rsidRPr="008E7DC3">
        <w:rPr>
          <w:rFonts w:ascii="Times New Roman" w:hAnsi="Times New Roman" w:cs="Times New Roman"/>
          <w:sz w:val="24"/>
          <w:szCs w:val="24"/>
          <w:lang w:eastAsia="en-GB"/>
        </w:rPr>
        <w:t>. Предложението за поемане на краткосрочен дълг трябва да е придружено с описание на финансовите параметри на дълга - размер на краткосрочния дълг, срокове, начини и намерения за усвояването му, лихвени условия, намерения за погасяване, източници за погасяване, влияние на дълговото финансиране и на разходите по обслужването на дълга върху бюджета на общината.</w:t>
      </w:r>
    </w:p>
    <w:p w:rsidR="00210A6D" w:rsidRPr="008E7DC3" w:rsidRDefault="00210A6D" w:rsidP="008E7DC3">
      <w:pPr>
        <w:pStyle w:val="NoSpacing"/>
        <w:ind w:firstLine="567"/>
        <w:jc w:val="both"/>
        <w:rPr>
          <w:rFonts w:ascii="Times New Roman" w:hAnsi="Times New Roman" w:cs="Times New Roman"/>
          <w:sz w:val="24"/>
          <w:szCs w:val="24"/>
          <w:lang w:eastAsia="en-GB"/>
        </w:rPr>
      </w:pPr>
      <w:r>
        <w:rPr>
          <w:rFonts w:ascii="Times New Roman" w:hAnsi="Times New Roman" w:cs="Times New Roman"/>
          <w:sz w:val="24"/>
          <w:szCs w:val="24"/>
          <w:lang w:eastAsia="en-GB"/>
        </w:rPr>
        <w:t>Чл.</w:t>
      </w:r>
      <w:r w:rsidRPr="008E7DC3">
        <w:rPr>
          <w:rFonts w:ascii="Times New Roman" w:hAnsi="Times New Roman" w:cs="Times New Roman"/>
          <w:sz w:val="24"/>
          <w:szCs w:val="24"/>
          <w:lang w:eastAsia="en-GB"/>
        </w:rPr>
        <w:t>2</w:t>
      </w:r>
      <w:r>
        <w:rPr>
          <w:rFonts w:ascii="Times New Roman" w:hAnsi="Times New Roman" w:cs="Times New Roman"/>
          <w:sz w:val="24"/>
          <w:szCs w:val="24"/>
          <w:lang w:val="bg-BG" w:eastAsia="en-GB"/>
        </w:rPr>
        <w:t>1</w:t>
      </w:r>
      <w:r w:rsidRPr="008E7DC3">
        <w:rPr>
          <w:rFonts w:ascii="Times New Roman" w:hAnsi="Times New Roman" w:cs="Times New Roman"/>
          <w:sz w:val="24"/>
          <w:szCs w:val="24"/>
          <w:lang w:eastAsia="en-GB"/>
        </w:rPr>
        <w:t>. (1) Общинският съвет приема решение за поемане на дълг, като определя:</w:t>
      </w:r>
    </w:p>
    <w:p w:rsidR="00210A6D" w:rsidRPr="008E7DC3" w:rsidRDefault="00210A6D" w:rsidP="008E7DC3">
      <w:pPr>
        <w:pStyle w:val="NoSpacing"/>
        <w:ind w:firstLine="567"/>
        <w:jc w:val="both"/>
        <w:rPr>
          <w:rFonts w:ascii="Times New Roman" w:hAnsi="Times New Roman" w:cs="Times New Roman"/>
          <w:sz w:val="24"/>
          <w:szCs w:val="24"/>
          <w:lang w:eastAsia="en-GB"/>
        </w:rPr>
      </w:pPr>
      <w:r w:rsidRPr="008E7DC3">
        <w:rPr>
          <w:rFonts w:ascii="Times New Roman" w:hAnsi="Times New Roman" w:cs="Times New Roman"/>
          <w:sz w:val="24"/>
          <w:szCs w:val="24"/>
          <w:lang w:eastAsia="en-GB"/>
        </w:rPr>
        <w:t>1. максималния размер на дълга, изразен чрез номиналната му стойност;</w:t>
      </w:r>
    </w:p>
    <w:p w:rsidR="00210A6D" w:rsidRPr="008E7DC3" w:rsidRDefault="00210A6D" w:rsidP="008E7DC3">
      <w:pPr>
        <w:pStyle w:val="NoSpacing"/>
        <w:ind w:firstLine="567"/>
        <w:jc w:val="both"/>
        <w:rPr>
          <w:rFonts w:ascii="Times New Roman" w:hAnsi="Times New Roman" w:cs="Times New Roman"/>
          <w:sz w:val="24"/>
          <w:szCs w:val="24"/>
          <w:lang w:eastAsia="en-GB"/>
        </w:rPr>
      </w:pPr>
      <w:r w:rsidRPr="008E7DC3">
        <w:rPr>
          <w:rFonts w:ascii="Times New Roman" w:hAnsi="Times New Roman" w:cs="Times New Roman"/>
          <w:sz w:val="24"/>
          <w:szCs w:val="24"/>
          <w:lang w:eastAsia="en-GB"/>
        </w:rPr>
        <w:t>2. валутата на дълга;</w:t>
      </w:r>
    </w:p>
    <w:p w:rsidR="00210A6D" w:rsidRPr="008E7DC3" w:rsidRDefault="00210A6D" w:rsidP="008E7DC3">
      <w:pPr>
        <w:pStyle w:val="NoSpacing"/>
        <w:ind w:firstLine="567"/>
        <w:jc w:val="both"/>
        <w:rPr>
          <w:rFonts w:ascii="Times New Roman" w:hAnsi="Times New Roman" w:cs="Times New Roman"/>
          <w:sz w:val="24"/>
          <w:szCs w:val="24"/>
          <w:lang w:eastAsia="en-GB"/>
        </w:rPr>
      </w:pPr>
      <w:r w:rsidRPr="008E7DC3">
        <w:rPr>
          <w:rFonts w:ascii="Times New Roman" w:hAnsi="Times New Roman" w:cs="Times New Roman"/>
          <w:sz w:val="24"/>
          <w:szCs w:val="24"/>
          <w:lang w:eastAsia="en-GB"/>
        </w:rPr>
        <w:t>3. вида на дълга съгласно чл. 3;</w:t>
      </w:r>
    </w:p>
    <w:p w:rsidR="00210A6D" w:rsidRPr="008E7DC3" w:rsidRDefault="00210A6D" w:rsidP="008E7DC3">
      <w:pPr>
        <w:pStyle w:val="NoSpacing"/>
        <w:ind w:firstLine="567"/>
        <w:jc w:val="both"/>
        <w:rPr>
          <w:rFonts w:ascii="Times New Roman" w:hAnsi="Times New Roman" w:cs="Times New Roman"/>
          <w:sz w:val="24"/>
          <w:szCs w:val="24"/>
          <w:lang w:eastAsia="en-GB"/>
        </w:rPr>
      </w:pPr>
      <w:r w:rsidRPr="008E7DC3">
        <w:rPr>
          <w:rFonts w:ascii="Times New Roman" w:hAnsi="Times New Roman" w:cs="Times New Roman"/>
          <w:sz w:val="24"/>
          <w:szCs w:val="24"/>
          <w:lang w:eastAsia="en-GB"/>
        </w:rPr>
        <w:t>4. начина на обезпечаване;</w:t>
      </w:r>
    </w:p>
    <w:p w:rsidR="00210A6D" w:rsidRPr="008E7DC3" w:rsidRDefault="00210A6D" w:rsidP="008E7DC3">
      <w:pPr>
        <w:pStyle w:val="NoSpacing"/>
        <w:ind w:firstLine="567"/>
        <w:jc w:val="both"/>
        <w:rPr>
          <w:rFonts w:ascii="Times New Roman" w:hAnsi="Times New Roman" w:cs="Times New Roman"/>
          <w:sz w:val="24"/>
          <w:szCs w:val="24"/>
          <w:lang w:eastAsia="en-GB"/>
        </w:rPr>
      </w:pPr>
      <w:r w:rsidRPr="008E7DC3">
        <w:rPr>
          <w:rFonts w:ascii="Times New Roman" w:hAnsi="Times New Roman" w:cs="Times New Roman"/>
          <w:sz w:val="24"/>
          <w:szCs w:val="24"/>
          <w:lang w:eastAsia="en-GB"/>
        </w:rPr>
        <w:t>5. условията за погасяване;</w:t>
      </w:r>
    </w:p>
    <w:p w:rsidR="00210A6D" w:rsidRPr="008E7DC3" w:rsidRDefault="00210A6D" w:rsidP="008E7DC3">
      <w:pPr>
        <w:pStyle w:val="NoSpacing"/>
        <w:ind w:firstLine="567"/>
        <w:jc w:val="both"/>
        <w:rPr>
          <w:rFonts w:ascii="Times New Roman" w:hAnsi="Times New Roman" w:cs="Times New Roman"/>
          <w:sz w:val="24"/>
          <w:szCs w:val="24"/>
          <w:lang w:eastAsia="en-GB"/>
        </w:rPr>
      </w:pPr>
      <w:r w:rsidRPr="008E7DC3">
        <w:rPr>
          <w:rFonts w:ascii="Times New Roman" w:hAnsi="Times New Roman" w:cs="Times New Roman"/>
          <w:sz w:val="24"/>
          <w:szCs w:val="24"/>
          <w:lang w:eastAsia="en-GB"/>
        </w:rPr>
        <w:t>6. максималния лихвен процент, такси, комисиони и други.</w:t>
      </w:r>
    </w:p>
    <w:p w:rsidR="00210A6D" w:rsidRPr="008E7DC3" w:rsidRDefault="00210A6D" w:rsidP="008E7DC3">
      <w:pPr>
        <w:pStyle w:val="NoSpacing"/>
        <w:ind w:firstLine="567"/>
        <w:jc w:val="both"/>
        <w:rPr>
          <w:rFonts w:ascii="Times New Roman" w:hAnsi="Times New Roman" w:cs="Times New Roman"/>
          <w:sz w:val="24"/>
          <w:szCs w:val="24"/>
          <w:lang w:eastAsia="en-GB"/>
        </w:rPr>
      </w:pPr>
      <w:r>
        <w:rPr>
          <w:rFonts w:ascii="Times New Roman" w:hAnsi="Times New Roman" w:cs="Times New Roman"/>
          <w:sz w:val="24"/>
          <w:szCs w:val="24"/>
          <w:lang w:eastAsia="en-GB"/>
        </w:rPr>
        <w:t>(2) Решението по ал.</w:t>
      </w:r>
      <w:r w:rsidRPr="008E7DC3">
        <w:rPr>
          <w:rFonts w:ascii="Times New Roman" w:hAnsi="Times New Roman" w:cs="Times New Roman"/>
          <w:sz w:val="24"/>
          <w:szCs w:val="24"/>
          <w:lang w:eastAsia="en-GB"/>
        </w:rPr>
        <w:t>1 се приема с мнозинство повече от половината от общия брой на общинските съветници или след провеждане на местен референдум по решение на общинския съвет.</w:t>
      </w:r>
    </w:p>
    <w:p w:rsidR="00210A6D" w:rsidRPr="008E7DC3" w:rsidRDefault="00210A6D" w:rsidP="008E7DC3">
      <w:pPr>
        <w:pStyle w:val="NoSpacing"/>
        <w:ind w:firstLine="567"/>
        <w:jc w:val="both"/>
        <w:rPr>
          <w:rFonts w:ascii="Times New Roman" w:hAnsi="Times New Roman" w:cs="Times New Roman"/>
          <w:sz w:val="24"/>
          <w:szCs w:val="24"/>
          <w:lang w:eastAsia="en-GB"/>
        </w:rPr>
      </w:pPr>
      <w:r>
        <w:rPr>
          <w:rFonts w:ascii="Times New Roman" w:hAnsi="Times New Roman" w:cs="Times New Roman"/>
          <w:sz w:val="24"/>
          <w:szCs w:val="24"/>
          <w:lang w:eastAsia="en-GB"/>
        </w:rPr>
        <w:t>(3) С решението по ал.</w:t>
      </w:r>
      <w:r w:rsidRPr="008E7DC3">
        <w:rPr>
          <w:rFonts w:ascii="Times New Roman" w:hAnsi="Times New Roman" w:cs="Times New Roman"/>
          <w:sz w:val="24"/>
          <w:szCs w:val="24"/>
          <w:lang w:eastAsia="en-GB"/>
        </w:rPr>
        <w:t>1 общинският съвет възлага на кмета на общината да проведе процедурата за избор на финансова институция, която да осигури необходимото финансиране на проекта, или на финансов посредник при емитирането на общински ценни книжа.</w:t>
      </w:r>
    </w:p>
    <w:p w:rsidR="00210A6D" w:rsidRPr="008E7DC3" w:rsidRDefault="00210A6D" w:rsidP="008E7DC3">
      <w:pPr>
        <w:pStyle w:val="NoSpacing"/>
        <w:ind w:firstLine="567"/>
        <w:jc w:val="both"/>
        <w:rPr>
          <w:rFonts w:ascii="Times New Roman" w:hAnsi="Times New Roman" w:cs="Times New Roman"/>
          <w:sz w:val="24"/>
          <w:szCs w:val="24"/>
          <w:lang w:eastAsia="en-GB"/>
        </w:rPr>
      </w:pPr>
      <w:r>
        <w:rPr>
          <w:rFonts w:ascii="Times New Roman" w:hAnsi="Times New Roman" w:cs="Times New Roman"/>
          <w:sz w:val="24"/>
          <w:szCs w:val="24"/>
          <w:lang w:eastAsia="en-GB"/>
        </w:rPr>
        <w:t>Чл.22</w:t>
      </w:r>
      <w:r w:rsidRPr="008E7DC3">
        <w:rPr>
          <w:rFonts w:ascii="Times New Roman" w:hAnsi="Times New Roman" w:cs="Times New Roman"/>
          <w:sz w:val="24"/>
          <w:szCs w:val="24"/>
          <w:lang w:eastAsia="en-GB"/>
        </w:rPr>
        <w:t xml:space="preserve">. (1) Общинският съвет не може да приема решения за поемане на дългосрочен общински дълг след изтичането на </w:t>
      </w:r>
      <w:r>
        <w:rPr>
          <w:rFonts w:ascii="Times New Roman" w:hAnsi="Times New Roman" w:cs="Times New Roman"/>
          <w:sz w:val="24"/>
          <w:szCs w:val="24"/>
          <w:lang w:val="bg-BG" w:eastAsia="en-GB"/>
        </w:rPr>
        <w:t>тридесет и девет</w:t>
      </w:r>
      <w:r w:rsidRPr="008E7DC3">
        <w:rPr>
          <w:rFonts w:ascii="Times New Roman" w:hAnsi="Times New Roman" w:cs="Times New Roman"/>
          <w:sz w:val="24"/>
          <w:szCs w:val="24"/>
          <w:lang w:eastAsia="en-GB"/>
        </w:rPr>
        <w:t xml:space="preserve"> месеца от неговото избиране.</w:t>
      </w:r>
    </w:p>
    <w:p w:rsidR="00210A6D" w:rsidRPr="008E7DC3" w:rsidRDefault="00210A6D" w:rsidP="008E7DC3">
      <w:pPr>
        <w:pStyle w:val="NoSpacing"/>
        <w:ind w:firstLine="567"/>
        <w:jc w:val="both"/>
        <w:rPr>
          <w:rFonts w:ascii="Times New Roman" w:hAnsi="Times New Roman" w:cs="Times New Roman"/>
          <w:sz w:val="24"/>
          <w:szCs w:val="24"/>
          <w:lang w:eastAsia="en-GB"/>
        </w:rPr>
      </w:pPr>
      <w:r w:rsidRPr="008E7DC3">
        <w:rPr>
          <w:rFonts w:ascii="Times New Roman" w:hAnsi="Times New Roman" w:cs="Times New Roman"/>
          <w:sz w:val="24"/>
          <w:szCs w:val="24"/>
          <w:lang w:eastAsia="en-GB"/>
        </w:rPr>
        <w:t>(2) Разпо</w:t>
      </w:r>
      <w:r>
        <w:rPr>
          <w:rFonts w:ascii="Times New Roman" w:hAnsi="Times New Roman" w:cs="Times New Roman"/>
          <w:sz w:val="24"/>
          <w:szCs w:val="24"/>
          <w:lang w:eastAsia="en-GB"/>
        </w:rPr>
        <w:t>редбите на ал.</w:t>
      </w:r>
      <w:r w:rsidRPr="008E7DC3">
        <w:rPr>
          <w:rFonts w:ascii="Times New Roman" w:hAnsi="Times New Roman" w:cs="Times New Roman"/>
          <w:sz w:val="24"/>
          <w:szCs w:val="24"/>
          <w:lang w:eastAsia="en-GB"/>
        </w:rPr>
        <w:t>1 не се прилагат за поетия общински дълг, за който със закон е предвидено, че не попада в</w:t>
      </w:r>
      <w:r>
        <w:rPr>
          <w:rFonts w:ascii="Times New Roman" w:hAnsi="Times New Roman" w:cs="Times New Roman"/>
          <w:sz w:val="24"/>
          <w:szCs w:val="24"/>
          <w:lang w:eastAsia="en-GB"/>
        </w:rPr>
        <w:t xml:space="preserve"> обхвата на разпоредбата на чл.</w:t>
      </w:r>
      <w:r w:rsidRPr="008E7DC3">
        <w:rPr>
          <w:rFonts w:ascii="Times New Roman" w:hAnsi="Times New Roman" w:cs="Times New Roman"/>
          <w:sz w:val="24"/>
          <w:szCs w:val="24"/>
          <w:lang w:eastAsia="en-GB"/>
        </w:rPr>
        <w:t>32 от Закона за публичните финанси.</w:t>
      </w:r>
    </w:p>
    <w:p w:rsidR="00210A6D" w:rsidRPr="008E7DC3" w:rsidRDefault="00210A6D" w:rsidP="008E7DC3">
      <w:pPr>
        <w:pStyle w:val="NoSpacing"/>
        <w:ind w:firstLine="567"/>
        <w:jc w:val="both"/>
        <w:rPr>
          <w:rFonts w:ascii="Times New Roman" w:hAnsi="Times New Roman" w:cs="Times New Roman"/>
          <w:sz w:val="24"/>
          <w:szCs w:val="24"/>
          <w:lang w:eastAsia="en-GB"/>
        </w:rPr>
      </w:pPr>
      <w:r>
        <w:rPr>
          <w:rFonts w:ascii="Times New Roman" w:hAnsi="Times New Roman" w:cs="Times New Roman"/>
          <w:sz w:val="24"/>
          <w:szCs w:val="24"/>
          <w:lang w:eastAsia="en-GB"/>
        </w:rPr>
        <w:t>Чл.</w:t>
      </w:r>
      <w:r>
        <w:rPr>
          <w:rFonts w:ascii="Times New Roman" w:hAnsi="Times New Roman" w:cs="Times New Roman"/>
          <w:sz w:val="24"/>
          <w:szCs w:val="24"/>
          <w:lang w:val="bg-BG" w:eastAsia="en-GB"/>
        </w:rPr>
        <w:t>23</w:t>
      </w:r>
      <w:r w:rsidRPr="008E7DC3">
        <w:rPr>
          <w:rFonts w:ascii="Times New Roman" w:hAnsi="Times New Roman" w:cs="Times New Roman"/>
          <w:sz w:val="24"/>
          <w:szCs w:val="24"/>
          <w:lang w:eastAsia="en-GB"/>
        </w:rPr>
        <w:t xml:space="preserve">. В рамките на текущата бюджетна година общината може да поеме нов дълг за реализиране на дългосрочни договори с гарантиран резултат (ЕСКО договори) в размер до </w:t>
      </w:r>
      <w:r>
        <w:rPr>
          <w:rFonts w:ascii="Times New Roman" w:hAnsi="Times New Roman" w:cs="Times New Roman"/>
          <w:sz w:val="24"/>
          <w:szCs w:val="24"/>
          <w:lang w:val="bg-BG" w:eastAsia="en-GB"/>
        </w:rPr>
        <w:t>петнадесет</w:t>
      </w:r>
      <w:r w:rsidRPr="008E7DC3">
        <w:rPr>
          <w:rFonts w:ascii="Times New Roman" w:hAnsi="Times New Roman" w:cs="Times New Roman"/>
          <w:sz w:val="24"/>
          <w:szCs w:val="24"/>
          <w:lang w:eastAsia="en-GB"/>
        </w:rPr>
        <w:t xml:space="preserve"> на сто от средногодишния размер на отчетените капиталови разходи за последните четири години по общинския бюджет.</w:t>
      </w:r>
    </w:p>
    <w:p w:rsidR="00210A6D" w:rsidRDefault="00210A6D" w:rsidP="008E7DC3">
      <w:pPr>
        <w:pStyle w:val="NoSpacing"/>
        <w:ind w:firstLine="567"/>
        <w:jc w:val="both"/>
        <w:rPr>
          <w:rFonts w:ascii="Times New Roman" w:hAnsi="Times New Roman" w:cs="Times New Roman"/>
          <w:sz w:val="24"/>
          <w:szCs w:val="24"/>
          <w:lang w:eastAsia="en-GB"/>
        </w:rPr>
      </w:pPr>
      <w:r>
        <w:rPr>
          <w:rFonts w:ascii="Times New Roman" w:hAnsi="Times New Roman" w:cs="Times New Roman"/>
          <w:sz w:val="24"/>
          <w:szCs w:val="24"/>
          <w:lang w:eastAsia="en-GB"/>
        </w:rPr>
        <w:t>Чл.</w:t>
      </w:r>
      <w:r w:rsidRPr="008E7DC3">
        <w:rPr>
          <w:rFonts w:ascii="Times New Roman" w:hAnsi="Times New Roman" w:cs="Times New Roman"/>
          <w:sz w:val="24"/>
          <w:szCs w:val="24"/>
          <w:lang w:eastAsia="en-GB"/>
        </w:rPr>
        <w:t>2</w:t>
      </w:r>
      <w:r>
        <w:rPr>
          <w:rFonts w:ascii="Times New Roman" w:hAnsi="Times New Roman" w:cs="Times New Roman"/>
          <w:sz w:val="24"/>
          <w:szCs w:val="24"/>
          <w:lang w:val="bg-BG" w:eastAsia="en-GB"/>
        </w:rPr>
        <w:t>4</w:t>
      </w:r>
      <w:r w:rsidRPr="008E7DC3">
        <w:rPr>
          <w:rFonts w:ascii="Times New Roman" w:hAnsi="Times New Roman" w:cs="Times New Roman"/>
          <w:sz w:val="24"/>
          <w:szCs w:val="24"/>
          <w:lang w:eastAsia="en-GB"/>
        </w:rPr>
        <w:t xml:space="preserve">. В 30-дневен срок от приемането на съответното решение на </w:t>
      </w:r>
      <w:r>
        <w:rPr>
          <w:rFonts w:ascii="Times New Roman" w:hAnsi="Times New Roman" w:cs="Times New Roman"/>
          <w:sz w:val="24"/>
          <w:szCs w:val="24"/>
          <w:lang w:val="bg-BG" w:eastAsia="en-GB"/>
        </w:rPr>
        <w:t>о</w:t>
      </w:r>
      <w:r w:rsidRPr="008E7DC3">
        <w:rPr>
          <w:rFonts w:ascii="Times New Roman" w:hAnsi="Times New Roman" w:cs="Times New Roman"/>
          <w:sz w:val="24"/>
          <w:szCs w:val="24"/>
          <w:lang w:eastAsia="en-GB"/>
        </w:rPr>
        <w:t xml:space="preserve">бщинския съвет, </w:t>
      </w:r>
      <w:r>
        <w:rPr>
          <w:rFonts w:ascii="Times New Roman" w:hAnsi="Times New Roman" w:cs="Times New Roman"/>
          <w:sz w:val="24"/>
          <w:szCs w:val="24"/>
          <w:lang w:val="bg-BG" w:eastAsia="en-GB"/>
        </w:rPr>
        <w:t>к</w:t>
      </w:r>
      <w:r w:rsidRPr="008E7DC3">
        <w:rPr>
          <w:rFonts w:ascii="Times New Roman" w:hAnsi="Times New Roman" w:cs="Times New Roman"/>
          <w:sz w:val="24"/>
          <w:szCs w:val="24"/>
          <w:lang w:eastAsia="en-GB"/>
        </w:rPr>
        <w:t xml:space="preserve">метът на общината изпраща на министъра на финансите или на Сметната палата годишния отчет за състоянието на общинския дълг и решението на Общинския съвет по чл. 9, ал. 3 от настоящата </w:t>
      </w:r>
      <w:r>
        <w:rPr>
          <w:rFonts w:ascii="Times New Roman" w:hAnsi="Times New Roman" w:cs="Times New Roman"/>
          <w:sz w:val="24"/>
          <w:szCs w:val="24"/>
          <w:lang w:val="bg-BG" w:eastAsia="en-GB"/>
        </w:rPr>
        <w:t>Н</w:t>
      </w:r>
      <w:r w:rsidRPr="008E7DC3">
        <w:rPr>
          <w:rFonts w:ascii="Times New Roman" w:hAnsi="Times New Roman" w:cs="Times New Roman"/>
          <w:sz w:val="24"/>
          <w:szCs w:val="24"/>
          <w:lang w:eastAsia="en-GB"/>
        </w:rPr>
        <w:t>аредба.</w:t>
      </w:r>
    </w:p>
    <w:p w:rsidR="00210A6D" w:rsidRPr="008E7DC3" w:rsidRDefault="00210A6D" w:rsidP="008E7DC3">
      <w:pPr>
        <w:pStyle w:val="NoSpacing"/>
        <w:ind w:firstLine="567"/>
        <w:jc w:val="both"/>
        <w:rPr>
          <w:rFonts w:ascii="Times New Roman" w:hAnsi="Times New Roman" w:cs="Times New Roman"/>
          <w:sz w:val="24"/>
          <w:szCs w:val="24"/>
          <w:lang w:eastAsia="en-GB"/>
        </w:rPr>
      </w:pPr>
    </w:p>
    <w:p w:rsidR="00210A6D" w:rsidRPr="00287E5C" w:rsidRDefault="00210A6D" w:rsidP="008E7DC3">
      <w:pPr>
        <w:pStyle w:val="NoSpacing"/>
        <w:ind w:firstLine="567"/>
        <w:jc w:val="both"/>
        <w:rPr>
          <w:rFonts w:ascii="Times New Roman" w:hAnsi="Times New Roman" w:cs="Times New Roman"/>
          <w:sz w:val="24"/>
          <w:szCs w:val="24"/>
          <w:lang w:val="bg-BG" w:eastAsia="en-GB"/>
        </w:rPr>
      </w:pPr>
      <w:r>
        <w:rPr>
          <w:rFonts w:ascii="Times New Roman" w:hAnsi="Times New Roman" w:cs="Times New Roman"/>
          <w:b/>
          <w:bCs/>
          <w:sz w:val="24"/>
          <w:szCs w:val="24"/>
          <w:lang w:eastAsia="en-GB"/>
        </w:rPr>
        <w:t>Глава пета</w:t>
      </w:r>
    </w:p>
    <w:p w:rsidR="00210A6D" w:rsidRPr="008E7DC3" w:rsidRDefault="00210A6D" w:rsidP="008E7DC3">
      <w:pPr>
        <w:pStyle w:val="NoSpacing"/>
        <w:ind w:firstLine="567"/>
        <w:jc w:val="both"/>
        <w:rPr>
          <w:rFonts w:ascii="Times New Roman" w:hAnsi="Times New Roman" w:cs="Times New Roman"/>
          <w:sz w:val="24"/>
          <w:szCs w:val="24"/>
          <w:lang w:eastAsia="en-GB"/>
        </w:rPr>
      </w:pPr>
      <w:r w:rsidRPr="008E7DC3">
        <w:rPr>
          <w:rFonts w:ascii="Times New Roman" w:hAnsi="Times New Roman" w:cs="Times New Roman"/>
          <w:b/>
          <w:bCs/>
          <w:sz w:val="24"/>
          <w:szCs w:val="24"/>
          <w:lang w:eastAsia="en-GB"/>
        </w:rPr>
        <w:t xml:space="preserve">ПРОЦЕДУРА ЗА ИЗБОР НА ФИНАНСОВА </w:t>
      </w:r>
      <w:r>
        <w:rPr>
          <w:rFonts w:ascii="Times New Roman" w:hAnsi="Times New Roman" w:cs="Times New Roman"/>
          <w:b/>
          <w:bCs/>
          <w:sz w:val="24"/>
          <w:szCs w:val="24"/>
          <w:lang w:val="bg-BG" w:eastAsia="en-GB"/>
        </w:rPr>
        <w:t xml:space="preserve">ИЛИ КРЕДИТНА </w:t>
      </w:r>
      <w:r w:rsidRPr="008E7DC3">
        <w:rPr>
          <w:rFonts w:ascii="Times New Roman" w:hAnsi="Times New Roman" w:cs="Times New Roman"/>
          <w:b/>
          <w:bCs/>
          <w:sz w:val="24"/>
          <w:szCs w:val="24"/>
          <w:lang w:eastAsia="en-GB"/>
        </w:rPr>
        <w:t>ИНСТИТУЦИЯ</w:t>
      </w:r>
      <w:r>
        <w:rPr>
          <w:rFonts w:ascii="Times New Roman" w:hAnsi="Times New Roman" w:cs="Times New Roman"/>
          <w:b/>
          <w:bCs/>
          <w:sz w:val="24"/>
          <w:szCs w:val="24"/>
          <w:lang w:val="bg-BG" w:eastAsia="en-GB"/>
        </w:rPr>
        <w:t xml:space="preserve"> И</w:t>
      </w:r>
      <w:r w:rsidRPr="008E7DC3">
        <w:rPr>
          <w:rFonts w:ascii="Times New Roman" w:hAnsi="Times New Roman" w:cs="Times New Roman"/>
          <w:b/>
          <w:bCs/>
          <w:sz w:val="24"/>
          <w:szCs w:val="24"/>
          <w:lang w:eastAsia="en-GB"/>
        </w:rPr>
        <w:t xml:space="preserve"> ФИНАНСОВ ПОСРЕДНИК</w:t>
      </w:r>
    </w:p>
    <w:p w:rsidR="00210A6D" w:rsidRPr="008E7DC3" w:rsidRDefault="00210A6D" w:rsidP="008E7DC3">
      <w:pPr>
        <w:pStyle w:val="NoSpacing"/>
        <w:ind w:firstLine="567"/>
        <w:jc w:val="both"/>
        <w:rPr>
          <w:rFonts w:ascii="Times New Roman" w:hAnsi="Times New Roman" w:cs="Times New Roman"/>
          <w:sz w:val="24"/>
          <w:szCs w:val="24"/>
          <w:lang w:eastAsia="en-GB"/>
        </w:rPr>
      </w:pPr>
      <w:r>
        <w:rPr>
          <w:rFonts w:ascii="Times New Roman" w:hAnsi="Times New Roman" w:cs="Times New Roman"/>
          <w:sz w:val="24"/>
          <w:szCs w:val="24"/>
          <w:lang w:eastAsia="en-GB"/>
        </w:rPr>
        <w:t>Чл.</w:t>
      </w:r>
      <w:r w:rsidRPr="008E7DC3">
        <w:rPr>
          <w:rFonts w:ascii="Times New Roman" w:hAnsi="Times New Roman" w:cs="Times New Roman"/>
          <w:sz w:val="24"/>
          <w:szCs w:val="24"/>
          <w:lang w:eastAsia="en-GB"/>
        </w:rPr>
        <w:t>2</w:t>
      </w:r>
      <w:r>
        <w:rPr>
          <w:rFonts w:ascii="Times New Roman" w:hAnsi="Times New Roman" w:cs="Times New Roman"/>
          <w:sz w:val="24"/>
          <w:szCs w:val="24"/>
          <w:lang w:val="bg-BG" w:eastAsia="en-GB"/>
        </w:rPr>
        <w:t>5</w:t>
      </w:r>
      <w:r w:rsidRPr="008E7DC3">
        <w:rPr>
          <w:rFonts w:ascii="Times New Roman" w:hAnsi="Times New Roman" w:cs="Times New Roman"/>
          <w:sz w:val="24"/>
          <w:szCs w:val="24"/>
          <w:lang w:eastAsia="en-GB"/>
        </w:rPr>
        <w:t>. (1) Процедурата се прилага за избор на:</w:t>
      </w:r>
    </w:p>
    <w:p w:rsidR="00210A6D" w:rsidRPr="002671D5" w:rsidRDefault="00210A6D" w:rsidP="002671D5">
      <w:pPr>
        <w:pStyle w:val="NoSpacing"/>
        <w:ind w:firstLine="567"/>
        <w:jc w:val="both"/>
        <w:rPr>
          <w:rFonts w:ascii="Times New Roman" w:hAnsi="Times New Roman" w:cs="Times New Roman"/>
          <w:sz w:val="24"/>
          <w:szCs w:val="24"/>
          <w:lang w:eastAsia="en-GB"/>
        </w:rPr>
      </w:pPr>
      <w:r w:rsidRPr="002671D5">
        <w:rPr>
          <w:rFonts w:ascii="Times New Roman" w:hAnsi="Times New Roman" w:cs="Times New Roman"/>
          <w:sz w:val="24"/>
          <w:szCs w:val="24"/>
          <w:lang w:eastAsia="en-GB"/>
        </w:rPr>
        <w:t xml:space="preserve">1. финансова или кредитна институция - при поемането на дългосрочен дълг; </w:t>
      </w:r>
    </w:p>
    <w:p w:rsidR="00210A6D" w:rsidRPr="002671D5" w:rsidRDefault="00210A6D" w:rsidP="002671D5">
      <w:pPr>
        <w:pStyle w:val="NoSpacing"/>
        <w:ind w:firstLine="567"/>
        <w:jc w:val="both"/>
        <w:rPr>
          <w:rFonts w:ascii="Times New Roman" w:hAnsi="Times New Roman" w:cs="Times New Roman"/>
          <w:sz w:val="24"/>
          <w:szCs w:val="24"/>
          <w:lang w:eastAsia="en-GB"/>
        </w:rPr>
      </w:pPr>
      <w:r w:rsidRPr="002671D5">
        <w:rPr>
          <w:rFonts w:ascii="Times New Roman" w:hAnsi="Times New Roman" w:cs="Times New Roman"/>
          <w:sz w:val="24"/>
          <w:szCs w:val="24"/>
          <w:lang w:eastAsia="en-GB"/>
        </w:rPr>
        <w:t xml:space="preserve">2. финансова или кредитна институция - при поемането на краткосрочен дълг, включително при поемането на краткосрочен дълг чрез рамково споразумение; </w:t>
      </w:r>
    </w:p>
    <w:p w:rsidR="00210A6D" w:rsidRDefault="00210A6D" w:rsidP="002671D5">
      <w:pPr>
        <w:pStyle w:val="NoSpacing"/>
        <w:ind w:firstLine="567"/>
        <w:jc w:val="both"/>
        <w:rPr>
          <w:rFonts w:ascii="Times New Roman" w:hAnsi="Times New Roman" w:cs="Times New Roman"/>
          <w:sz w:val="24"/>
          <w:szCs w:val="24"/>
          <w:lang w:val="bg-BG" w:eastAsia="en-GB"/>
        </w:rPr>
      </w:pPr>
      <w:r>
        <w:rPr>
          <w:rFonts w:ascii="Times New Roman" w:hAnsi="Times New Roman" w:cs="Times New Roman"/>
          <w:sz w:val="24"/>
          <w:szCs w:val="24"/>
          <w:lang w:eastAsia="en-GB"/>
        </w:rPr>
        <w:t>3.</w:t>
      </w:r>
      <w:r>
        <w:rPr>
          <w:rFonts w:ascii="Times New Roman" w:hAnsi="Times New Roman" w:cs="Times New Roman"/>
          <w:sz w:val="24"/>
          <w:szCs w:val="24"/>
          <w:lang w:val="bg-BG" w:eastAsia="en-GB"/>
        </w:rPr>
        <w:t xml:space="preserve"> </w:t>
      </w:r>
      <w:r w:rsidRPr="002671D5">
        <w:rPr>
          <w:rFonts w:ascii="Times New Roman" w:hAnsi="Times New Roman" w:cs="Times New Roman"/>
          <w:sz w:val="24"/>
          <w:szCs w:val="24"/>
          <w:lang w:eastAsia="en-GB"/>
        </w:rPr>
        <w:t xml:space="preserve">финансов посредник - при емитирането на общински ценни книжа. </w:t>
      </w:r>
      <w:r>
        <w:rPr>
          <w:rFonts w:ascii="Times New Roman" w:hAnsi="Times New Roman" w:cs="Times New Roman"/>
          <w:sz w:val="24"/>
          <w:szCs w:val="24"/>
          <w:lang w:val="bg-BG" w:eastAsia="en-GB"/>
        </w:rPr>
        <w:t xml:space="preserve"> </w:t>
      </w:r>
    </w:p>
    <w:p w:rsidR="00210A6D" w:rsidRPr="008E7DC3" w:rsidRDefault="00210A6D" w:rsidP="002671D5">
      <w:pPr>
        <w:pStyle w:val="NoSpacing"/>
        <w:ind w:firstLine="567"/>
        <w:jc w:val="both"/>
        <w:rPr>
          <w:rFonts w:ascii="Times New Roman" w:hAnsi="Times New Roman" w:cs="Times New Roman"/>
          <w:sz w:val="24"/>
          <w:szCs w:val="24"/>
          <w:lang w:eastAsia="en-GB"/>
        </w:rPr>
      </w:pPr>
      <w:r w:rsidRPr="008E7DC3">
        <w:rPr>
          <w:rFonts w:ascii="Times New Roman" w:hAnsi="Times New Roman" w:cs="Times New Roman"/>
          <w:sz w:val="24"/>
          <w:szCs w:val="24"/>
          <w:lang w:eastAsia="en-GB"/>
        </w:rPr>
        <w:t xml:space="preserve">(2) Процедурата за избор на финансова </w:t>
      </w:r>
      <w:r>
        <w:rPr>
          <w:rFonts w:ascii="Times New Roman" w:hAnsi="Times New Roman" w:cs="Times New Roman"/>
          <w:sz w:val="24"/>
          <w:szCs w:val="24"/>
          <w:lang w:val="bg-BG" w:eastAsia="en-GB"/>
        </w:rPr>
        <w:t xml:space="preserve">или кредитна </w:t>
      </w:r>
      <w:r w:rsidRPr="008E7DC3">
        <w:rPr>
          <w:rFonts w:ascii="Times New Roman" w:hAnsi="Times New Roman" w:cs="Times New Roman"/>
          <w:sz w:val="24"/>
          <w:szCs w:val="24"/>
          <w:lang w:eastAsia="en-GB"/>
        </w:rPr>
        <w:t>институция</w:t>
      </w:r>
      <w:r>
        <w:rPr>
          <w:rFonts w:ascii="Times New Roman" w:hAnsi="Times New Roman" w:cs="Times New Roman"/>
          <w:sz w:val="24"/>
          <w:szCs w:val="24"/>
          <w:lang w:val="bg-BG" w:eastAsia="en-GB"/>
        </w:rPr>
        <w:t xml:space="preserve"> ил</w:t>
      </w:r>
      <w:r w:rsidRPr="008E7DC3">
        <w:rPr>
          <w:rFonts w:ascii="Times New Roman" w:hAnsi="Times New Roman" w:cs="Times New Roman"/>
          <w:sz w:val="24"/>
          <w:szCs w:val="24"/>
          <w:lang w:eastAsia="en-GB"/>
        </w:rPr>
        <w:t>и на финансов посредник се про</w:t>
      </w:r>
      <w:r>
        <w:rPr>
          <w:rFonts w:ascii="Times New Roman" w:hAnsi="Times New Roman" w:cs="Times New Roman"/>
          <w:sz w:val="24"/>
          <w:szCs w:val="24"/>
          <w:lang w:eastAsia="en-GB"/>
        </w:rPr>
        <w:t xml:space="preserve">вежда по реда на Приложение № 1 към </w:t>
      </w:r>
      <w:r>
        <w:rPr>
          <w:rFonts w:ascii="Times New Roman" w:hAnsi="Times New Roman" w:cs="Times New Roman"/>
          <w:sz w:val="24"/>
          <w:szCs w:val="24"/>
          <w:lang w:val="bg-BG" w:eastAsia="en-GB"/>
        </w:rPr>
        <w:t>Н</w:t>
      </w:r>
      <w:r>
        <w:rPr>
          <w:rFonts w:ascii="Times New Roman" w:hAnsi="Times New Roman" w:cs="Times New Roman"/>
          <w:sz w:val="24"/>
          <w:szCs w:val="24"/>
          <w:lang w:eastAsia="en-GB"/>
        </w:rPr>
        <w:t>аредбата.</w:t>
      </w:r>
    </w:p>
    <w:p w:rsidR="00210A6D" w:rsidRDefault="00210A6D" w:rsidP="008E7DC3">
      <w:pPr>
        <w:pStyle w:val="NoSpacing"/>
        <w:ind w:firstLine="567"/>
        <w:jc w:val="both"/>
        <w:rPr>
          <w:rFonts w:ascii="Times New Roman" w:hAnsi="Times New Roman" w:cs="Times New Roman"/>
          <w:sz w:val="24"/>
          <w:szCs w:val="24"/>
          <w:lang w:eastAsia="en-GB"/>
        </w:rPr>
      </w:pPr>
      <w:r>
        <w:rPr>
          <w:rFonts w:ascii="Times New Roman" w:hAnsi="Times New Roman" w:cs="Times New Roman"/>
          <w:sz w:val="24"/>
          <w:szCs w:val="24"/>
          <w:lang w:eastAsia="en-GB"/>
        </w:rPr>
        <w:t>Чл.</w:t>
      </w:r>
      <w:r w:rsidRPr="008E7DC3">
        <w:rPr>
          <w:rFonts w:ascii="Times New Roman" w:hAnsi="Times New Roman" w:cs="Times New Roman"/>
          <w:sz w:val="24"/>
          <w:szCs w:val="24"/>
          <w:lang w:eastAsia="en-GB"/>
        </w:rPr>
        <w:t>2</w:t>
      </w:r>
      <w:r>
        <w:rPr>
          <w:rFonts w:ascii="Times New Roman" w:hAnsi="Times New Roman" w:cs="Times New Roman"/>
          <w:sz w:val="24"/>
          <w:szCs w:val="24"/>
          <w:lang w:val="bg-BG" w:eastAsia="en-GB"/>
        </w:rPr>
        <w:t>6</w:t>
      </w:r>
      <w:r w:rsidRPr="008E7DC3">
        <w:rPr>
          <w:rFonts w:ascii="Times New Roman" w:hAnsi="Times New Roman" w:cs="Times New Roman"/>
          <w:sz w:val="24"/>
          <w:szCs w:val="24"/>
          <w:lang w:eastAsia="en-GB"/>
        </w:rPr>
        <w:t>. </w:t>
      </w:r>
      <w:r>
        <w:rPr>
          <w:rFonts w:ascii="Times New Roman" w:hAnsi="Times New Roman" w:cs="Times New Roman"/>
          <w:sz w:val="24"/>
          <w:szCs w:val="24"/>
          <w:lang w:val="bg-BG" w:eastAsia="en-GB"/>
        </w:rPr>
        <w:t xml:space="preserve">Предходният член </w:t>
      </w:r>
      <w:r w:rsidRPr="008E7DC3">
        <w:rPr>
          <w:rFonts w:ascii="Times New Roman" w:hAnsi="Times New Roman" w:cs="Times New Roman"/>
          <w:sz w:val="24"/>
          <w:szCs w:val="24"/>
          <w:lang w:eastAsia="en-GB"/>
        </w:rPr>
        <w:t xml:space="preserve">не се прилага </w:t>
      </w:r>
      <w:r w:rsidRPr="00EE1C85">
        <w:rPr>
          <w:rFonts w:ascii="Times New Roman" w:hAnsi="Times New Roman" w:cs="Times New Roman"/>
          <w:sz w:val="24"/>
          <w:szCs w:val="24"/>
          <w:lang w:eastAsia="en-GB"/>
        </w:rPr>
        <w:t>за проекти, подлежащи на финансиране от ”Фонд за органите на местното самоуправление в България - ФЛАГ” ЕАД, от фонд ”Енергийна ефективност и възобновяеми източници”, от фондовете за градско развитие, както и за финансиране на проекти чрез финансови инструменти от финансови посредници, избрани от „Фонд мениджър на финансови инструменти в България” ЕАД.</w:t>
      </w:r>
    </w:p>
    <w:p w:rsidR="00210A6D" w:rsidRDefault="00210A6D" w:rsidP="008E7DC3">
      <w:pPr>
        <w:pStyle w:val="NoSpacing"/>
        <w:ind w:firstLine="567"/>
        <w:jc w:val="both"/>
        <w:rPr>
          <w:rFonts w:ascii="Times New Roman" w:hAnsi="Times New Roman" w:cs="Times New Roman"/>
          <w:sz w:val="24"/>
          <w:szCs w:val="24"/>
          <w:lang w:val="bg-BG" w:eastAsia="en-GB"/>
        </w:rPr>
      </w:pPr>
    </w:p>
    <w:p w:rsidR="00210A6D" w:rsidRDefault="00210A6D" w:rsidP="008E7DC3">
      <w:pPr>
        <w:pStyle w:val="NoSpacing"/>
        <w:ind w:firstLine="567"/>
        <w:jc w:val="both"/>
        <w:rPr>
          <w:rFonts w:ascii="Times New Roman" w:hAnsi="Times New Roman" w:cs="Times New Roman"/>
          <w:sz w:val="24"/>
          <w:szCs w:val="24"/>
          <w:lang w:val="bg-BG" w:eastAsia="en-GB"/>
        </w:rPr>
      </w:pPr>
    </w:p>
    <w:p w:rsidR="00210A6D" w:rsidRDefault="00210A6D" w:rsidP="008E7DC3">
      <w:pPr>
        <w:pStyle w:val="NoSpacing"/>
        <w:ind w:firstLine="567"/>
        <w:jc w:val="both"/>
        <w:rPr>
          <w:rFonts w:ascii="Times New Roman" w:hAnsi="Times New Roman" w:cs="Times New Roman"/>
          <w:sz w:val="24"/>
          <w:szCs w:val="24"/>
          <w:lang w:val="bg-BG" w:eastAsia="en-GB"/>
        </w:rPr>
      </w:pPr>
    </w:p>
    <w:p w:rsidR="00210A6D" w:rsidRDefault="00210A6D" w:rsidP="008E7DC3">
      <w:pPr>
        <w:pStyle w:val="NoSpacing"/>
        <w:ind w:firstLine="567"/>
        <w:jc w:val="both"/>
        <w:rPr>
          <w:rFonts w:ascii="Times New Roman" w:hAnsi="Times New Roman" w:cs="Times New Roman"/>
          <w:sz w:val="24"/>
          <w:szCs w:val="24"/>
          <w:lang w:val="bg-BG" w:eastAsia="en-GB"/>
        </w:rPr>
      </w:pPr>
    </w:p>
    <w:p w:rsidR="00210A6D" w:rsidRPr="00287E5C" w:rsidRDefault="00210A6D" w:rsidP="008E7DC3">
      <w:pPr>
        <w:pStyle w:val="NoSpacing"/>
        <w:ind w:firstLine="567"/>
        <w:jc w:val="both"/>
        <w:rPr>
          <w:rFonts w:ascii="Times New Roman" w:hAnsi="Times New Roman" w:cs="Times New Roman"/>
          <w:sz w:val="24"/>
          <w:szCs w:val="24"/>
          <w:lang w:val="bg-BG" w:eastAsia="en-GB"/>
        </w:rPr>
      </w:pPr>
    </w:p>
    <w:p w:rsidR="00210A6D" w:rsidRPr="00287E5C" w:rsidRDefault="00210A6D" w:rsidP="008E7DC3">
      <w:pPr>
        <w:pStyle w:val="NoSpacing"/>
        <w:ind w:firstLine="567"/>
        <w:jc w:val="both"/>
        <w:rPr>
          <w:rFonts w:ascii="Times New Roman" w:hAnsi="Times New Roman" w:cs="Times New Roman"/>
          <w:sz w:val="24"/>
          <w:szCs w:val="24"/>
          <w:lang w:val="bg-BG" w:eastAsia="en-GB"/>
        </w:rPr>
      </w:pPr>
      <w:r>
        <w:rPr>
          <w:rFonts w:ascii="Times New Roman" w:hAnsi="Times New Roman" w:cs="Times New Roman"/>
          <w:b/>
          <w:bCs/>
          <w:sz w:val="24"/>
          <w:szCs w:val="24"/>
          <w:lang w:eastAsia="en-GB"/>
        </w:rPr>
        <w:t>Глава шеста</w:t>
      </w:r>
    </w:p>
    <w:p w:rsidR="00210A6D" w:rsidRPr="008E7DC3" w:rsidRDefault="00210A6D" w:rsidP="008E7DC3">
      <w:pPr>
        <w:pStyle w:val="NoSpacing"/>
        <w:ind w:firstLine="567"/>
        <w:jc w:val="both"/>
        <w:rPr>
          <w:rFonts w:ascii="Times New Roman" w:hAnsi="Times New Roman" w:cs="Times New Roman"/>
          <w:sz w:val="24"/>
          <w:szCs w:val="24"/>
          <w:lang w:eastAsia="en-GB"/>
        </w:rPr>
      </w:pPr>
      <w:r w:rsidRPr="008E7DC3">
        <w:rPr>
          <w:rFonts w:ascii="Times New Roman" w:hAnsi="Times New Roman" w:cs="Times New Roman"/>
          <w:b/>
          <w:bCs/>
          <w:sz w:val="24"/>
          <w:szCs w:val="24"/>
          <w:lang w:eastAsia="en-GB"/>
        </w:rPr>
        <w:t>ОБЩИНСКИ ГАРАНЦИИ</w:t>
      </w:r>
    </w:p>
    <w:p w:rsidR="00210A6D" w:rsidRPr="008E7DC3" w:rsidRDefault="00210A6D" w:rsidP="008E7DC3">
      <w:pPr>
        <w:pStyle w:val="NoSpacing"/>
        <w:ind w:firstLine="567"/>
        <w:jc w:val="both"/>
        <w:rPr>
          <w:rFonts w:ascii="Times New Roman" w:hAnsi="Times New Roman" w:cs="Times New Roman"/>
          <w:sz w:val="24"/>
          <w:szCs w:val="24"/>
          <w:lang w:eastAsia="en-GB"/>
        </w:rPr>
      </w:pPr>
      <w:r>
        <w:rPr>
          <w:rFonts w:ascii="Times New Roman" w:hAnsi="Times New Roman" w:cs="Times New Roman"/>
          <w:sz w:val="24"/>
          <w:szCs w:val="24"/>
          <w:lang w:eastAsia="en-GB"/>
        </w:rPr>
        <w:t>Чл.</w:t>
      </w:r>
      <w:r w:rsidRPr="008E7DC3">
        <w:rPr>
          <w:rFonts w:ascii="Times New Roman" w:hAnsi="Times New Roman" w:cs="Times New Roman"/>
          <w:sz w:val="24"/>
          <w:szCs w:val="24"/>
          <w:lang w:eastAsia="en-GB"/>
        </w:rPr>
        <w:t>2</w:t>
      </w:r>
      <w:r>
        <w:rPr>
          <w:rFonts w:ascii="Times New Roman" w:hAnsi="Times New Roman" w:cs="Times New Roman"/>
          <w:sz w:val="24"/>
          <w:szCs w:val="24"/>
          <w:lang w:val="bg-BG" w:eastAsia="en-GB"/>
        </w:rPr>
        <w:t>7</w:t>
      </w:r>
      <w:r w:rsidRPr="008E7DC3">
        <w:rPr>
          <w:rFonts w:ascii="Times New Roman" w:hAnsi="Times New Roman" w:cs="Times New Roman"/>
          <w:sz w:val="24"/>
          <w:szCs w:val="24"/>
          <w:lang w:eastAsia="en-GB"/>
        </w:rPr>
        <w:t>. Гарантиран от общината дълг са всички финансови задължения, за които с решение на общинския съвет са издадени гаранции от името и за сметка на общината при спазване изискванията на Закона за общинския дълг и настоящата наредба.</w:t>
      </w:r>
    </w:p>
    <w:p w:rsidR="00210A6D" w:rsidRPr="008E7DC3" w:rsidRDefault="00210A6D" w:rsidP="008E7DC3">
      <w:pPr>
        <w:pStyle w:val="NoSpacing"/>
        <w:ind w:firstLine="567"/>
        <w:jc w:val="both"/>
        <w:rPr>
          <w:rFonts w:ascii="Times New Roman" w:hAnsi="Times New Roman" w:cs="Times New Roman"/>
          <w:sz w:val="24"/>
          <w:szCs w:val="24"/>
          <w:lang w:eastAsia="en-GB"/>
        </w:rPr>
      </w:pPr>
      <w:r>
        <w:rPr>
          <w:rFonts w:ascii="Times New Roman" w:hAnsi="Times New Roman" w:cs="Times New Roman"/>
          <w:sz w:val="24"/>
          <w:szCs w:val="24"/>
          <w:lang w:eastAsia="en-GB"/>
        </w:rPr>
        <w:t>Чл.</w:t>
      </w:r>
      <w:r w:rsidRPr="008E7DC3">
        <w:rPr>
          <w:rFonts w:ascii="Times New Roman" w:hAnsi="Times New Roman" w:cs="Times New Roman"/>
          <w:sz w:val="24"/>
          <w:szCs w:val="24"/>
          <w:lang w:eastAsia="en-GB"/>
        </w:rPr>
        <w:t>2</w:t>
      </w:r>
      <w:r>
        <w:rPr>
          <w:rFonts w:ascii="Times New Roman" w:hAnsi="Times New Roman" w:cs="Times New Roman"/>
          <w:sz w:val="24"/>
          <w:szCs w:val="24"/>
          <w:lang w:val="bg-BG" w:eastAsia="en-GB"/>
        </w:rPr>
        <w:t>8</w:t>
      </w:r>
      <w:r w:rsidRPr="008E7DC3">
        <w:rPr>
          <w:rFonts w:ascii="Times New Roman" w:hAnsi="Times New Roman" w:cs="Times New Roman"/>
          <w:sz w:val="24"/>
          <w:szCs w:val="24"/>
          <w:lang w:eastAsia="en-GB"/>
        </w:rPr>
        <w:t xml:space="preserve">. (1) Общината може да гарантира дълг само на търговски дружества, в които общинското участие е над </w:t>
      </w:r>
      <w:r>
        <w:rPr>
          <w:rFonts w:ascii="Times New Roman" w:hAnsi="Times New Roman" w:cs="Times New Roman"/>
          <w:sz w:val="24"/>
          <w:szCs w:val="24"/>
          <w:lang w:val="bg-BG" w:eastAsia="en-GB"/>
        </w:rPr>
        <w:t>петдесет</w:t>
      </w:r>
      <w:r w:rsidRPr="008E7DC3">
        <w:rPr>
          <w:rFonts w:ascii="Times New Roman" w:hAnsi="Times New Roman" w:cs="Times New Roman"/>
          <w:sz w:val="24"/>
          <w:szCs w:val="24"/>
          <w:lang w:eastAsia="en-GB"/>
        </w:rPr>
        <w:t xml:space="preserve"> на сто от капитала на дружеството, ако дългът е поет за финансиране на инвестиционни проекти и текущи разходи от полза на местната общност и има предоставено обезпечение в полза на общината.</w:t>
      </w:r>
    </w:p>
    <w:p w:rsidR="00210A6D" w:rsidRPr="008E7DC3" w:rsidRDefault="00210A6D" w:rsidP="008E7DC3">
      <w:pPr>
        <w:pStyle w:val="NoSpacing"/>
        <w:ind w:firstLine="567"/>
        <w:jc w:val="both"/>
        <w:rPr>
          <w:rFonts w:ascii="Times New Roman" w:hAnsi="Times New Roman" w:cs="Times New Roman"/>
          <w:sz w:val="24"/>
          <w:szCs w:val="24"/>
          <w:lang w:eastAsia="en-GB"/>
        </w:rPr>
      </w:pPr>
      <w:r w:rsidRPr="008E7DC3">
        <w:rPr>
          <w:rFonts w:ascii="Times New Roman" w:hAnsi="Times New Roman" w:cs="Times New Roman"/>
          <w:sz w:val="24"/>
          <w:szCs w:val="24"/>
          <w:lang w:eastAsia="en-GB"/>
        </w:rPr>
        <w:t xml:space="preserve"> (2) Предложението за издаване на общинска гаранция трябва </w:t>
      </w:r>
      <w:r>
        <w:rPr>
          <w:rFonts w:ascii="Times New Roman" w:hAnsi="Times New Roman" w:cs="Times New Roman"/>
          <w:sz w:val="24"/>
          <w:szCs w:val="24"/>
          <w:lang w:eastAsia="en-GB"/>
        </w:rPr>
        <w:t>да отговаря на условията по чл.12, ал.2 и чл.</w:t>
      </w:r>
      <w:r w:rsidRPr="008E7DC3">
        <w:rPr>
          <w:rFonts w:ascii="Times New Roman" w:hAnsi="Times New Roman" w:cs="Times New Roman"/>
          <w:sz w:val="24"/>
          <w:szCs w:val="24"/>
          <w:lang w:eastAsia="en-GB"/>
        </w:rPr>
        <w:t>14 от Наредбата.</w:t>
      </w:r>
    </w:p>
    <w:p w:rsidR="00210A6D" w:rsidRPr="008E7DC3" w:rsidRDefault="00210A6D" w:rsidP="008E7DC3">
      <w:pPr>
        <w:pStyle w:val="NoSpacing"/>
        <w:ind w:firstLine="567"/>
        <w:jc w:val="both"/>
        <w:rPr>
          <w:rFonts w:ascii="Times New Roman" w:hAnsi="Times New Roman" w:cs="Times New Roman"/>
          <w:sz w:val="24"/>
          <w:szCs w:val="24"/>
          <w:lang w:eastAsia="en-GB"/>
        </w:rPr>
      </w:pPr>
      <w:r w:rsidRPr="008E7DC3">
        <w:rPr>
          <w:rFonts w:ascii="Times New Roman" w:hAnsi="Times New Roman" w:cs="Times New Roman"/>
          <w:sz w:val="24"/>
          <w:szCs w:val="24"/>
          <w:lang w:eastAsia="en-GB"/>
        </w:rPr>
        <w:t>(3) Кметът на общината внася в общинския съвет предложението за издаване на общинска гаранция заедно с доклад за статута и финансовото състояние на дружеството и договора за поемане на дълг, който общината гарантира.</w:t>
      </w:r>
    </w:p>
    <w:p w:rsidR="00210A6D" w:rsidRPr="008E7DC3" w:rsidRDefault="00210A6D" w:rsidP="008E7DC3">
      <w:pPr>
        <w:pStyle w:val="NoSpacing"/>
        <w:ind w:firstLine="567"/>
        <w:jc w:val="both"/>
        <w:rPr>
          <w:rFonts w:ascii="Times New Roman" w:hAnsi="Times New Roman" w:cs="Times New Roman"/>
          <w:sz w:val="24"/>
          <w:szCs w:val="24"/>
          <w:lang w:eastAsia="en-GB"/>
        </w:rPr>
      </w:pPr>
      <w:r w:rsidRPr="008E7DC3">
        <w:rPr>
          <w:rFonts w:ascii="Times New Roman" w:hAnsi="Times New Roman" w:cs="Times New Roman"/>
          <w:sz w:val="24"/>
          <w:szCs w:val="24"/>
          <w:lang w:eastAsia="en-GB"/>
        </w:rPr>
        <w:t>(4) Решението за издаване на общинска гаранция се приема с мнозинство повече от половината от общия брой на общинските съветници или след провеждане на референдум по решение на общинския съвет.</w:t>
      </w:r>
    </w:p>
    <w:p w:rsidR="00210A6D" w:rsidRPr="008E7DC3" w:rsidRDefault="00210A6D" w:rsidP="008E7DC3">
      <w:pPr>
        <w:pStyle w:val="NoSpacing"/>
        <w:ind w:firstLine="567"/>
        <w:jc w:val="both"/>
        <w:rPr>
          <w:rFonts w:ascii="Times New Roman" w:hAnsi="Times New Roman" w:cs="Times New Roman"/>
          <w:sz w:val="24"/>
          <w:szCs w:val="24"/>
          <w:lang w:eastAsia="en-GB"/>
        </w:rPr>
      </w:pPr>
      <w:r>
        <w:rPr>
          <w:rFonts w:ascii="Times New Roman" w:hAnsi="Times New Roman" w:cs="Times New Roman"/>
          <w:sz w:val="24"/>
          <w:szCs w:val="24"/>
          <w:lang w:eastAsia="en-GB"/>
        </w:rPr>
        <w:t>Чл.</w:t>
      </w:r>
      <w:r w:rsidRPr="008E7DC3">
        <w:rPr>
          <w:rFonts w:ascii="Times New Roman" w:hAnsi="Times New Roman" w:cs="Times New Roman"/>
          <w:sz w:val="24"/>
          <w:szCs w:val="24"/>
          <w:lang w:eastAsia="en-GB"/>
        </w:rPr>
        <w:t>2</w:t>
      </w:r>
      <w:r>
        <w:rPr>
          <w:rFonts w:ascii="Times New Roman" w:hAnsi="Times New Roman" w:cs="Times New Roman"/>
          <w:sz w:val="24"/>
          <w:szCs w:val="24"/>
          <w:lang w:val="bg-BG" w:eastAsia="en-GB"/>
        </w:rPr>
        <w:t>9</w:t>
      </w:r>
      <w:r w:rsidRPr="008E7DC3">
        <w:rPr>
          <w:rFonts w:ascii="Times New Roman" w:hAnsi="Times New Roman" w:cs="Times New Roman"/>
          <w:sz w:val="24"/>
          <w:szCs w:val="24"/>
          <w:lang w:eastAsia="en-GB"/>
        </w:rPr>
        <w:t>. Кметът на общината участва в преговорите за поемане на дълг с общинска гаранция и подписва от името на общината споразуменията за издаване на общинска гаранция или гаранционните писма.</w:t>
      </w:r>
    </w:p>
    <w:p w:rsidR="00210A6D" w:rsidRPr="008E7DC3" w:rsidRDefault="00210A6D" w:rsidP="008E7DC3">
      <w:pPr>
        <w:pStyle w:val="NoSpacing"/>
        <w:ind w:firstLine="567"/>
        <w:jc w:val="both"/>
        <w:rPr>
          <w:rFonts w:ascii="Times New Roman" w:hAnsi="Times New Roman" w:cs="Times New Roman"/>
          <w:sz w:val="24"/>
          <w:szCs w:val="24"/>
          <w:lang w:eastAsia="en-GB"/>
        </w:rPr>
      </w:pPr>
      <w:r>
        <w:rPr>
          <w:rFonts w:ascii="Times New Roman" w:hAnsi="Times New Roman" w:cs="Times New Roman"/>
          <w:sz w:val="24"/>
          <w:szCs w:val="24"/>
          <w:lang w:eastAsia="en-GB"/>
        </w:rPr>
        <w:t>Чл.30</w:t>
      </w:r>
      <w:r w:rsidRPr="008E7DC3">
        <w:rPr>
          <w:rFonts w:ascii="Times New Roman" w:hAnsi="Times New Roman" w:cs="Times New Roman"/>
          <w:sz w:val="24"/>
          <w:szCs w:val="24"/>
          <w:lang w:eastAsia="en-GB"/>
        </w:rPr>
        <w:t>. Промени в гарантирания от общината дълг, засягащи размера и/или срока на погасяването му, се правят след предварително одобрение от</w:t>
      </w:r>
      <w:r>
        <w:rPr>
          <w:rFonts w:ascii="Times New Roman" w:hAnsi="Times New Roman" w:cs="Times New Roman"/>
          <w:sz w:val="24"/>
          <w:szCs w:val="24"/>
          <w:lang w:eastAsia="en-GB"/>
        </w:rPr>
        <w:t xml:space="preserve"> </w:t>
      </w:r>
      <w:r>
        <w:rPr>
          <w:rFonts w:ascii="Times New Roman" w:hAnsi="Times New Roman" w:cs="Times New Roman"/>
          <w:sz w:val="24"/>
          <w:szCs w:val="24"/>
          <w:lang w:val="bg-BG" w:eastAsia="en-GB"/>
        </w:rPr>
        <w:t>о</w:t>
      </w:r>
      <w:r>
        <w:rPr>
          <w:rFonts w:ascii="Times New Roman" w:hAnsi="Times New Roman" w:cs="Times New Roman"/>
          <w:sz w:val="24"/>
          <w:szCs w:val="24"/>
          <w:lang w:eastAsia="en-GB"/>
        </w:rPr>
        <w:t>бщинския съвет по реда на чл.</w:t>
      </w:r>
      <w:r>
        <w:rPr>
          <w:rFonts w:ascii="Times New Roman" w:hAnsi="Times New Roman" w:cs="Times New Roman"/>
          <w:sz w:val="24"/>
          <w:szCs w:val="24"/>
          <w:lang w:val="bg-BG" w:eastAsia="en-GB"/>
        </w:rPr>
        <w:t>19</w:t>
      </w:r>
      <w:r>
        <w:rPr>
          <w:rFonts w:ascii="Times New Roman" w:hAnsi="Times New Roman" w:cs="Times New Roman"/>
          <w:sz w:val="24"/>
          <w:szCs w:val="24"/>
          <w:lang w:eastAsia="en-GB"/>
        </w:rPr>
        <w:t xml:space="preserve"> и чл.</w:t>
      </w:r>
      <w:r w:rsidRPr="008E7DC3">
        <w:rPr>
          <w:rFonts w:ascii="Times New Roman" w:hAnsi="Times New Roman" w:cs="Times New Roman"/>
          <w:sz w:val="24"/>
          <w:szCs w:val="24"/>
          <w:lang w:eastAsia="en-GB"/>
        </w:rPr>
        <w:t>2</w:t>
      </w:r>
      <w:r>
        <w:rPr>
          <w:rFonts w:ascii="Times New Roman" w:hAnsi="Times New Roman" w:cs="Times New Roman"/>
          <w:sz w:val="24"/>
          <w:szCs w:val="24"/>
          <w:lang w:val="bg-BG" w:eastAsia="en-GB"/>
        </w:rPr>
        <w:t>0</w:t>
      </w:r>
      <w:r>
        <w:rPr>
          <w:rFonts w:ascii="Times New Roman" w:hAnsi="Times New Roman" w:cs="Times New Roman"/>
          <w:sz w:val="24"/>
          <w:szCs w:val="24"/>
          <w:lang w:eastAsia="en-GB"/>
        </w:rPr>
        <w:t xml:space="preserve"> от </w:t>
      </w:r>
      <w:r>
        <w:rPr>
          <w:rFonts w:ascii="Times New Roman" w:hAnsi="Times New Roman" w:cs="Times New Roman"/>
          <w:sz w:val="24"/>
          <w:szCs w:val="24"/>
          <w:lang w:val="bg-BG" w:eastAsia="en-GB"/>
        </w:rPr>
        <w:t>Н</w:t>
      </w:r>
      <w:r w:rsidRPr="008E7DC3">
        <w:rPr>
          <w:rFonts w:ascii="Times New Roman" w:hAnsi="Times New Roman" w:cs="Times New Roman"/>
          <w:sz w:val="24"/>
          <w:szCs w:val="24"/>
          <w:lang w:eastAsia="en-GB"/>
        </w:rPr>
        <w:t>аредбата.</w:t>
      </w:r>
    </w:p>
    <w:p w:rsidR="00210A6D" w:rsidRPr="008E7DC3" w:rsidRDefault="00210A6D" w:rsidP="008E7DC3">
      <w:pPr>
        <w:pStyle w:val="NoSpacing"/>
        <w:ind w:firstLine="567"/>
        <w:jc w:val="both"/>
        <w:rPr>
          <w:rFonts w:ascii="Times New Roman" w:hAnsi="Times New Roman" w:cs="Times New Roman"/>
          <w:sz w:val="24"/>
          <w:szCs w:val="24"/>
          <w:lang w:eastAsia="en-GB"/>
        </w:rPr>
      </w:pPr>
      <w:r>
        <w:rPr>
          <w:rFonts w:ascii="Times New Roman" w:hAnsi="Times New Roman" w:cs="Times New Roman"/>
          <w:sz w:val="24"/>
          <w:szCs w:val="24"/>
          <w:lang w:eastAsia="en-GB"/>
        </w:rPr>
        <w:t>Чл.</w:t>
      </w:r>
      <w:r>
        <w:rPr>
          <w:rFonts w:ascii="Times New Roman" w:hAnsi="Times New Roman" w:cs="Times New Roman"/>
          <w:sz w:val="24"/>
          <w:szCs w:val="24"/>
          <w:lang w:val="bg-BG" w:eastAsia="en-GB"/>
        </w:rPr>
        <w:t>31</w:t>
      </w:r>
      <w:r w:rsidRPr="008E7DC3">
        <w:rPr>
          <w:rFonts w:ascii="Times New Roman" w:hAnsi="Times New Roman" w:cs="Times New Roman"/>
          <w:sz w:val="24"/>
          <w:szCs w:val="24"/>
          <w:lang w:eastAsia="en-GB"/>
        </w:rPr>
        <w:t>. Получателите на средства по гарантиран от общината дълг ежемесечно до 5-то число на месеца, следващ отчетния месец, предоставят на кмета на общината информация за обслужването на дълга.</w:t>
      </w:r>
    </w:p>
    <w:p w:rsidR="00210A6D" w:rsidRPr="008E7DC3" w:rsidRDefault="00210A6D" w:rsidP="008E7DC3">
      <w:pPr>
        <w:pStyle w:val="NoSpacing"/>
        <w:ind w:firstLine="567"/>
        <w:jc w:val="both"/>
        <w:rPr>
          <w:rFonts w:ascii="Times New Roman" w:hAnsi="Times New Roman" w:cs="Times New Roman"/>
          <w:sz w:val="24"/>
          <w:szCs w:val="24"/>
          <w:lang w:eastAsia="en-GB"/>
        </w:rPr>
      </w:pPr>
      <w:r>
        <w:rPr>
          <w:rFonts w:ascii="Times New Roman" w:hAnsi="Times New Roman" w:cs="Times New Roman"/>
          <w:sz w:val="24"/>
          <w:szCs w:val="24"/>
          <w:lang w:eastAsia="en-GB"/>
        </w:rPr>
        <w:t>Чл.</w:t>
      </w:r>
      <w:r w:rsidRPr="008E7DC3">
        <w:rPr>
          <w:rFonts w:ascii="Times New Roman" w:hAnsi="Times New Roman" w:cs="Times New Roman"/>
          <w:sz w:val="24"/>
          <w:szCs w:val="24"/>
          <w:lang w:eastAsia="en-GB"/>
        </w:rPr>
        <w:t>3</w:t>
      </w:r>
      <w:r>
        <w:rPr>
          <w:rFonts w:ascii="Times New Roman" w:hAnsi="Times New Roman" w:cs="Times New Roman"/>
          <w:sz w:val="24"/>
          <w:szCs w:val="24"/>
          <w:lang w:val="bg-BG" w:eastAsia="en-GB"/>
        </w:rPr>
        <w:t>2</w:t>
      </w:r>
      <w:r w:rsidRPr="008E7DC3">
        <w:rPr>
          <w:rFonts w:ascii="Times New Roman" w:hAnsi="Times New Roman" w:cs="Times New Roman"/>
          <w:sz w:val="24"/>
          <w:szCs w:val="24"/>
          <w:lang w:eastAsia="en-GB"/>
        </w:rPr>
        <w:t>. (1) Лихвите, погашенията по главницата и всички такси, комисиони и други подобни разходи по обслужването на гарантирания от общината дълг се заплащат от кредитополучателите.</w:t>
      </w:r>
    </w:p>
    <w:p w:rsidR="00210A6D" w:rsidRPr="008E7DC3" w:rsidRDefault="00210A6D" w:rsidP="008E7DC3">
      <w:pPr>
        <w:pStyle w:val="NoSpacing"/>
        <w:ind w:firstLine="567"/>
        <w:jc w:val="both"/>
        <w:rPr>
          <w:rFonts w:ascii="Times New Roman" w:hAnsi="Times New Roman" w:cs="Times New Roman"/>
          <w:sz w:val="24"/>
          <w:szCs w:val="24"/>
          <w:lang w:eastAsia="en-GB"/>
        </w:rPr>
      </w:pPr>
      <w:r w:rsidRPr="008E7DC3">
        <w:rPr>
          <w:rFonts w:ascii="Times New Roman" w:hAnsi="Times New Roman" w:cs="Times New Roman"/>
          <w:sz w:val="24"/>
          <w:szCs w:val="24"/>
          <w:lang w:eastAsia="en-GB"/>
        </w:rPr>
        <w:t>(2) Плащане по общинска гаранция се дължи само в случаите, когато кредитополучателят не извърши частично или цялостно плащане по кредита в съответствие с условията по договора за заем и кредиторът е предприел мерките и действията, предвидени в съответния договор за заем, за събиране от кредитополучателя на дължимите суми.</w:t>
      </w:r>
    </w:p>
    <w:p w:rsidR="00210A6D" w:rsidRPr="008E7DC3" w:rsidRDefault="00210A6D" w:rsidP="008E7DC3">
      <w:pPr>
        <w:pStyle w:val="NoSpacing"/>
        <w:ind w:firstLine="567"/>
        <w:jc w:val="both"/>
        <w:rPr>
          <w:rFonts w:ascii="Times New Roman" w:hAnsi="Times New Roman" w:cs="Times New Roman"/>
          <w:sz w:val="24"/>
          <w:szCs w:val="24"/>
          <w:lang w:eastAsia="en-GB"/>
        </w:rPr>
      </w:pPr>
      <w:r>
        <w:rPr>
          <w:rFonts w:ascii="Times New Roman" w:hAnsi="Times New Roman" w:cs="Times New Roman"/>
          <w:sz w:val="24"/>
          <w:szCs w:val="24"/>
          <w:lang w:eastAsia="en-GB"/>
        </w:rPr>
        <w:t>Чл.</w:t>
      </w:r>
      <w:r w:rsidRPr="008E7DC3">
        <w:rPr>
          <w:rFonts w:ascii="Times New Roman" w:hAnsi="Times New Roman" w:cs="Times New Roman"/>
          <w:sz w:val="24"/>
          <w:szCs w:val="24"/>
          <w:lang w:eastAsia="en-GB"/>
        </w:rPr>
        <w:t>3</w:t>
      </w:r>
      <w:r>
        <w:rPr>
          <w:rFonts w:ascii="Times New Roman" w:hAnsi="Times New Roman" w:cs="Times New Roman"/>
          <w:sz w:val="24"/>
          <w:szCs w:val="24"/>
          <w:lang w:val="bg-BG" w:eastAsia="en-GB"/>
        </w:rPr>
        <w:t>3</w:t>
      </w:r>
      <w:r>
        <w:rPr>
          <w:rFonts w:ascii="Times New Roman" w:hAnsi="Times New Roman" w:cs="Times New Roman"/>
          <w:sz w:val="24"/>
          <w:szCs w:val="24"/>
          <w:lang w:eastAsia="en-GB"/>
        </w:rPr>
        <w:t>. Когато изискванията на чл.</w:t>
      </w:r>
      <w:r w:rsidRPr="008E7DC3">
        <w:rPr>
          <w:rFonts w:ascii="Times New Roman" w:hAnsi="Times New Roman" w:cs="Times New Roman"/>
          <w:sz w:val="24"/>
          <w:szCs w:val="24"/>
          <w:lang w:eastAsia="en-GB"/>
        </w:rPr>
        <w:t>2</w:t>
      </w:r>
      <w:r>
        <w:rPr>
          <w:rFonts w:ascii="Times New Roman" w:hAnsi="Times New Roman" w:cs="Times New Roman"/>
          <w:sz w:val="24"/>
          <w:szCs w:val="24"/>
          <w:lang w:val="bg-BG" w:eastAsia="en-GB"/>
        </w:rPr>
        <w:t>7</w:t>
      </w:r>
      <w:r w:rsidRPr="008E7DC3">
        <w:rPr>
          <w:rFonts w:ascii="Times New Roman" w:hAnsi="Times New Roman" w:cs="Times New Roman"/>
          <w:sz w:val="24"/>
          <w:szCs w:val="24"/>
          <w:lang w:eastAsia="en-GB"/>
        </w:rPr>
        <w:t xml:space="preserve"> не са предвидени в споразумението за издаване на общинска гаранция, кметът на общината уточнява с кредитора конкретни мерки, които трябва да бъдат предприети, когато се дължи плащане по общинска гаранция, както и сроковете, в които общината трябва да плати просрочената сума.</w:t>
      </w:r>
    </w:p>
    <w:p w:rsidR="00210A6D" w:rsidRPr="008E7DC3" w:rsidRDefault="00210A6D" w:rsidP="008E7DC3">
      <w:pPr>
        <w:pStyle w:val="NoSpacing"/>
        <w:ind w:firstLine="567"/>
        <w:jc w:val="both"/>
        <w:rPr>
          <w:rFonts w:ascii="Times New Roman" w:hAnsi="Times New Roman" w:cs="Times New Roman"/>
          <w:sz w:val="24"/>
          <w:szCs w:val="24"/>
          <w:lang w:eastAsia="en-GB"/>
        </w:rPr>
      </w:pPr>
      <w:r>
        <w:rPr>
          <w:rFonts w:ascii="Times New Roman" w:hAnsi="Times New Roman" w:cs="Times New Roman"/>
          <w:sz w:val="24"/>
          <w:szCs w:val="24"/>
          <w:lang w:eastAsia="en-GB"/>
        </w:rPr>
        <w:t>Чл.</w:t>
      </w:r>
      <w:r w:rsidRPr="008E7DC3">
        <w:rPr>
          <w:rFonts w:ascii="Times New Roman" w:hAnsi="Times New Roman" w:cs="Times New Roman"/>
          <w:sz w:val="24"/>
          <w:szCs w:val="24"/>
          <w:lang w:eastAsia="en-GB"/>
        </w:rPr>
        <w:t>3</w:t>
      </w:r>
      <w:r>
        <w:rPr>
          <w:rFonts w:ascii="Times New Roman" w:hAnsi="Times New Roman" w:cs="Times New Roman"/>
          <w:sz w:val="24"/>
          <w:szCs w:val="24"/>
          <w:lang w:val="bg-BG" w:eastAsia="en-GB"/>
        </w:rPr>
        <w:t>4</w:t>
      </w:r>
      <w:r w:rsidRPr="008E7DC3">
        <w:rPr>
          <w:rFonts w:ascii="Times New Roman" w:hAnsi="Times New Roman" w:cs="Times New Roman"/>
          <w:sz w:val="24"/>
          <w:szCs w:val="24"/>
          <w:lang w:eastAsia="en-GB"/>
        </w:rPr>
        <w:t>. От деня на извършване на плащане по общинска гаранция общината встъпва в правата на кредитора по договора за заем до размера на извършеното плащане.</w:t>
      </w:r>
    </w:p>
    <w:p w:rsidR="00210A6D" w:rsidRPr="008E7DC3" w:rsidRDefault="00210A6D" w:rsidP="008E7DC3">
      <w:pPr>
        <w:pStyle w:val="NoSpacing"/>
        <w:ind w:firstLine="567"/>
        <w:jc w:val="both"/>
        <w:rPr>
          <w:rFonts w:ascii="Times New Roman" w:hAnsi="Times New Roman" w:cs="Times New Roman"/>
          <w:sz w:val="24"/>
          <w:szCs w:val="24"/>
          <w:lang w:eastAsia="en-GB"/>
        </w:rPr>
      </w:pPr>
      <w:r>
        <w:rPr>
          <w:rFonts w:ascii="Times New Roman" w:hAnsi="Times New Roman" w:cs="Times New Roman"/>
          <w:sz w:val="24"/>
          <w:szCs w:val="24"/>
          <w:lang w:eastAsia="en-GB"/>
        </w:rPr>
        <w:t>Чл.</w:t>
      </w:r>
      <w:r w:rsidRPr="008E7DC3">
        <w:rPr>
          <w:rFonts w:ascii="Times New Roman" w:hAnsi="Times New Roman" w:cs="Times New Roman"/>
          <w:sz w:val="24"/>
          <w:szCs w:val="24"/>
          <w:lang w:eastAsia="en-GB"/>
        </w:rPr>
        <w:t>3</w:t>
      </w:r>
      <w:r>
        <w:rPr>
          <w:rFonts w:ascii="Times New Roman" w:hAnsi="Times New Roman" w:cs="Times New Roman"/>
          <w:sz w:val="24"/>
          <w:szCs w:val="24"/>
          <w:lang w:val="bg-BG" w:eastAsia="en-GB"/>
        </w:rPr>
        <w:t>5</w:t>
      </w:r>
      <w:r w:rsidRPr="008E7DC3">
        <w:rPr>
          <w:rFonts w:ascii="Times New Roman" w:hAnsi="Times New Roman" w:cs="Times New Roman"/>
          <w:sz w:val="24"/>
          <w:szCs w:val="24"/>
          <w:lang w:eastAsia="en-GB"/>
        </w:rPr>
        <w:t>. (1) Кредитополучателят е длъжен да възстанови в пълен размер сумите, изплатени на кредитора по общинска гаранция, и направените разходи във връзка с плащането.</w:t>
      </w:r>
    </w:p>
    <w:p w:rsidR="00210A6D" w:rsidRDefault="00210A6D" w:rsidP="008E7DC3">
      <w:pPr>
        <w:pStyle w:val="NoSpacing"/>
        <w:ind w:firstLine="567"/>
        <w:jc w:val="both"/>
        <w:rPr>
          <w:rFonts w:ascii="Times New Roman" w:hAnsi="Times New Roman" w:cs="Times New Roman"/>
          <w:sz w:val="24"/>
          <w:szCs w:val="24"/>
          <w:lang w:eastAsia="en-GB"/>
        </w:rPr>
      </w:pPr>
      <w:r w:rsidRPr="008E7DC3">
        <w:rPr>
          <w:rFonts w:ascii="Times New Roman" w:hAnsi="Times New Roman" w:cs="Times New Roman"/>
          <w:sz w:val="24"/>
          <w:szCs w:val="24"/>
          <w:lang w:eastAsia="en-GB"/>
        </w:rPr>
        <w:t>(2) Кметът на общината предприема всички мерки съгласно действащото законодателство за възстановяване на сумите, изплатени по общинска гаранция.</w:t>
      </w:r>
    </w:p>
    <w:p w:rsidR="00210A6D" w:rsidRDefault="00210A6D" w:rsidP="008E7DC3">
      <w:pPr>
        <w:pStyle w:val="NoSpacing"/>
        <w:ind w:firstLine="567"/>
        <w:jc w:val="both"/>
        <w:rPr>
          <w:rFonts w:ascii="Times New Roman" w:hAnsi="Times New Roman" w:cs="Times New Roman"/>
          <w:sz w:val="24"/>
          <w:szCs w:val="24"/>
          <w:lang w:val="bg-BG" w:eastAsia="en-GB"/>
        </w:rPr>
      </w:pPr>
    </w:p>
    <w:p w:rsidR="00210A6D" w:rsidRDefault="00210A6D" w:rsidP="008E7DC3">
      <w:pPr>
        <w:pStyle w:val="NoSpacing"/>
        <w:ind w:firstLine="567"/>
        <w:jc w:val="both"/>
        <w:rPr>
          <w:rFonts w:ascii="Times New Roman" w:hAnsi="Times New Roman" w:cs="Times New Roman"/>
          <w:sz w:val="24"/>
          <w:szCs w:val="24"/>
          <w:lang w:val="bg-BG" w:eastAsia="en-GB"/>
        </w:rPr>
      </w:pPr>
    </w:p>
    <w:p w:rsidR="00210A6D" w:rsidRDefault="00210A6D" w:rsidP="008E7DC3">
      <w:pPr>
        <w:pStyle w:val="NoSpacing"/>
        <w:ind w:firstLine="567"/>
        <w:jc w:val="both"/>
        <w:rPr>
          <w:rFonts w:ascii="Times New Roman" w:hAnsi="Times New Roman" w:cs="Times New Roman"/>
          <w:sz w:val="24"/>
          <w:szCs w:val="24"/>
          <w:lang w:val="bg-BG" w:eastAsia="en-GB"/>
        </w:rPr>
      </w:pPr>
    </w:p>
    <w:p w:rsidR="00210A6D" w:rsidRPr="000B3344" w:rsidRDefault="00210A6D" w:rsidP="008E7DC3">
      <w:pPr>
        <w:pStyle w:val="NoSpacing"/>
        <w:ind w:firstLine="567"/>
        <w:jc w:val="both"/>
        <w:rPr>
          <w:rFonts w:ascii="Times New Roman" w:hAnsi="Times New Roman" w:cs="Times New Roman"/>
          <w:sz w:val="24"/>
          <w:szCs w:val="24"/>
          <w:lang w:val="bg-BG" w:eastAsia="en-GB"/>
        </w:rPr>
      </w:pPr>
    </w:p>
    <w:p w:rsidR="00210A6D" w:rsidRPr="000B3344" w:rsidRDefault="00210A6D" w:rsidP="008E7DC3">
      <w:pPr>
        <w:pStyle w:val="NoSpacing"/>
        <w:ind w:firstLine="567"/>
        <w:jc w:val="both"/>
        <w:rPr>
          <w:rFonts w:ascii="Times New Roman" w:hAnsi="Times New Roman" w:cs="Times New Roman"/>
          <w:sz w:val="24"/>
          <w:szCs w:val="24"/>
          <w:lang w:val="bg-BG" w:eastAsia="en-GB"/>
        </w:rPr>
      </w:pPr>
      <w:r>
        <w:rPr>
          <w:rFonts w:ascii="Times New Roman" w:hAnsi="Times New Roman" w:cs="Times New Roman"/>
          <w:b/>
          <w:bCs/>
          <w:sz w:val="24"/>
          <w:szCs w:val="24"/>
          <w:lang w:eastAsia="en-GB"/>
        </w:rPr>
        <w:t>Глава седма</w:t>
      </w:r>
    </w:p>
    <w:p w:rsidR="00210A6D" w:rsidRPr="008E7DC3" w:rsidRDefault="00210A6D" w:rsidP="008E7DC3">
      <w:pPr>
        <w:pStyle w:val="NoSpacing"/>
        <w:ind w:firstLine="567"/>
        <w:jc w:val="both"/>
        <w:rPr>
          <w:rFonts w:ascii="Times New Roman" w:hAnsi="Times New Roman" w:cs="Times New Roman"/>
          <w:sz w:val="24"/>
          <w:szCs w:val="24"/>
          <w:lang w:eastAsia="en-GB"/>
        </w:rPr>
      </w:pPr>
      <w:r w:rsidRPr="008E7DC3">
        <w:rPr>
          <w:rFonts w:ascii="Times New Roman" w:hAnsi="Times New Roman" w:cs="Times New Roman"/>
          <w:b/>
          <w:bCs/>
          <w:sz w:val="24"/>
          <w:szCs w:val="24"/>
          <w:lang w:eastAsia="en-GB"/>
        </w:rPr>
        <w:t>ОБЩИНСКИ ЦЕННИ КНИЖА</w:t>
      </w:r>
    </w:p>
    <w:p w:rsidR="00210A6D" w:rsidRPr="008E7DC3" w:rsidRDefault="00210A6D" w:rsidP="008E7DC3">
      <w:pPr>
        <w:pStyle w:val="NoSpacing"/>
        <w:ind w:firstLine="567"/>
        <w:jc w:val="both"/>
        <w:rPr>
          <w:rFonts w:ascii="Times New Roman" w:hAnsi="Times New Roman" w:cs="Times New Roman"/>
          <w:sz w:val="24"/>
          <w:szCs w:val="24"/>
          <w:lang w:eastAsia="en-GB"/>
        </w:rPr>
      </w:pPr>
      <w:r>
        <w:rPr>
          <w:rFonts w:ascii="Times New Roman" w:hAnsi="Times New Roman" w:cs="Times New Roman"/>
          <w:sz w:val="24"/>
          <w:szCs w:val="24"/>
          <w:lang w:eastAsia="en-GB"/>
        </w:rPr>
        <w:t>Чл.</w:t>
      </w:r>
      <w:r w:rsidRPr="008E7DC3">
        <w:rPr>
          <w:rFonts w:ascii="Times New Roman" w:hAnsi="Times New Roman" w:cs="Times New Roman"/>
          <w:sz w:val="24"/>
          <w:szCs w:val="24"/>
          <w:lang w:eastAsia="en-GB"/>
        </w:rPr>
        <w:t>3</w:t>
      </w:r>
      <w:r>
        <w:rPr>
          <w:rFonts w:ascii="Times New Roman" w:hAnsi="Times New Roman" w:cs="Times New Roman"/>
          <w:sz w:val="24"/>
          <w:szCs w:val="24"/>
          <w:lang w:val="bg-BG" w:eastAsia="en-GB"/>
        </w:rPr>
        <w:t>6</w:t>
      </w:r>
      <w:r w:rsidRPr="008E7DC3">
        <w:rPr>
          <w:rFonts w:ascii="Times New Roman" w:hAnsi="Times New Roman" w:cs="Times New Roman"/>
          <w:sz w:val="24"/>
          <w:szCs w:val="24"/>
          <w:lang w:eastAsia="en-GB"/>
        </w:rPr>
        <w:t>. Поемането на дълг чрез емисия на общински ценни книжа се извършва при условията и по реда на глави четвърта и пета на Закона за общинския дълг и настоящата наредба.</w:t>
      </w:r>
    </w:p>
    <w:p w:rsidR="00210A6D" w:rsidRPr="008E7DC3" w:rsidRDefault="00210A6D" w:rsidP="008E7DC3">
      <w:pPr>
        <w:pStyle w:val="NoSpacing"/>
        <w:ind w:firstLine="567"/>
        <w:jc w:val="both"/>
        <w:rPr>
          <w:rFonts w:ascii="Times New Roman" w:hAnsi="Times New Roman" w:cs="Times New Roman"/>
          <w:sz w:val="24"/>
          <w:szCs w:val="24"/>
          <w:lang w:eastAsia="en-GB"/>
        </w:rPr>
      </w:pPr>
      <w:r>
        <w:rPr>
          <w:rFonts w:ascii="Times New Roman" w:hAnsi="Times New Roman" w:cs="Times New Roman"/>
          <w:sz w:val="24"/>
          <w:szCs w:val="24"/>
          <w:lang w:eastAsia="en-GB"/>
        </w:rPr>
        <w:t>Чл.37</w:t>
      </w:r>
      <w:r w:rsidRPr="008E7DC3">
        <w:rPr>
          <w:rFonts w:ascii="Times New Roman" w:hAnsi="Times New Roman" w:cs="Times New Roman"/>
          <w:sz w:val="24"/>
          <w:szCs w:val="24"/>
          <w:lang w:eastAsia="en-GB"/>
        </w:rPr>
        <w:t>. Когато емисията на общински ценни книжа е предназначена за публично предлагане, се прилагат разпоредбите на Закона за публичното предлагане на ценни книжа.</w:t>
      </w:r>
    </w:p>
    <w:p w:rsidR="00210A6D" w:rsidRPr="008E7DC3" w:rsidRDefault="00210A6D" w:rsidP="008E7DC3">
      <w:pPr>
        <w:pStyle w:val="NoSpacing"/>
        <w:ind w:firstLine="567"/>
        <w:jc w:val="both"/>
        <w:rPr>
          <w:rFonts w:ascii="Times New Roman" w:hAnsi="Times New Roman" w:cs="Times New Roman"/>
          <w:sz w:val="24"/>
          <w:szCs w:val="24"/>
          <w:lang w:eastAsia="en-GB"/>
        </w:rPr>
      </w:pPr>
      <w:r>
        <w:rPr>
          <w:rFonts w:ascii="Times New Roman" w:hAnsi="Times New Roman" w:cs="Times New Roman"/>
          <w:sz w:val="24"/>
          <w:szCs w:val="24"/>
          <w:lang w:eastAsia="en-GB"/>
        </w:rPr>
        <w:t>Чл.</w:t>
      </w:r>
      <w:r w:rsidRPr="008E7DC3">
        <w:rPr>
          <w:rFonts w:ascii="Times New Roman" w:hAnsi="Times New Roman" w:cs="Times New Roman"/>
          <w:sz w:val="24"/>
          <w:szCs w:val="24"/>
          <w:lang w:eastAsia="en-GB"/>
        </w:rPr>
        <w:t>3</w:t>
      </w:r>
      <w:r>
        <w:rPr>
          <w:rFonts w:ascii="Times New Roman" w:hAnsi="Times New Roman" w:cs="Times New Roman"/>
          <w:sz w:val="24"/>
          <w:szCs w:val="24"/>
          <w:lang w:val="bg-BG" w:eastAsia="en-GB"/>
        </w:rPr>
        <w:t>8</w:t>
      </w:r>
      <w:r w:rsidRPr="008E7DC3">
        <w:rPr>
          <w:rFonts w:ascii="Times New Roman" w:hAnsi="Times New Roman" w:cs="Times New Roman"/>
          <w:sz w:val="24"/>
          <w:szCs w:val="24"/>
          <w:lang w:eastAsia="en-GB"/>
        </w:rPr>
        <w:t>. (1) Когато емисията на общински ценни книжа не е предназначена за публично предлагане, инвеститори могат да бъдат единствено институционални инвеститори по смис</w:t>
      </w:r>
      <w:r>
        <w:rPr>
          <w:rFonts w:ascii="Times New Roman" w:hAnsi="Times New Roman" w:cs="Times New Roman"/>
          <w:sz w:val="24"/>
          <w:szCs w:val="24"/>
          <w:lang w:eastAsia="en-GB"/>
        </w:rPr>
        <w:t>ъла на § 1, т.</w:t>
      </w:r>
      <w:r w:rsidRPr="008E7DC3">
        <w:rPr>
          <w:rFonts w:ascii="Times New Roman" w:hAnsi="Times New Roman" w:cs="Times New Roman"/>
          <w:sz w:val="24"/>
          <w:szCs w:val="24"/>
          <w:lang w:eastAsia="en-GB"/>
        </w:rPr>
        <w:t>1, буква "в" от допълнителните разпоредби на Закона за публичното предлагане на ценни книжа.</w:t>
      </w:r>
    </w:p>
    <w:p w:rsidR="00210A6D" w:rsidRDefault="00210A6D" w:rsidP="008E7DC3">
      <w:pPr>
        <w:pStyle w:val="NoSpacing"/>
        <w:ind w:firstLine="567"/>
        <w:jc w:val="both"/>
        <w:rPr>
          <w:rFonts w:ascii="Times New Roman" w:hAnsi="Times New Roman" w:cs="Times New Roman"/>
          <w:sz w:val="24"/>
          <w:szCs w:val="24"/>
          <w:lang w:eastAsia="en-GB"/>
        </w:rPr>
      </w:pPr>
      <w:r>
        <w:rPr>
          <w:rFonts w:ascii="Times New Roman" w:hAnsi="Times New Roman" w:cs="Times New Roman"/>
          <w:sz w:val="24"/>
          <w:szCs w:val="24"/>
          <w:lang w:eastAsia="en-GB"/>
        </w:rPr>
        <w:t>(2) В случаите по ал.</w:t>
      </w:r>
      <w:r w:rsidRPr="008E7DC3">
        <w:rPr>
          <w:rFonts w:ascii="Times New Roman" w:hAnsi="Times New Roman" w:cs="Times New Roman"/>
          <w:sz w:val="24"/>
          <w:szCs w:val="24"/>
          <w:lang w:eastAsia="en-GB"/>
        </w:rPr>
        <w:t xml:space="preserve">1 информацията, необходима на инвеститорите за точна оценка на икономическото и финансовото състояние на общината и на правата, свързани с ценните книжа се оповестява в интернет страницата на Община </w:t>
      </w:r>
      <w:r>
        <w:rPr>
          <w:rFonts w:ascii="Times New Roman" w:hAnsi="Times New Roman" w:cs="Times New Roman"/>
          <w:sz w:val="24"/>
          <w:szCs w:val="24"/>
          <w:lang w:val="bg-BG" w:eastAsia="en-GB"/>
        </w:rPr>
        <w:t>Хасково</w:t>
      </w:r>
      <w:r w:rsidRPr="008E7DC3">
        <w:rPr>
          <w:rFonts w:ascii="Times New Roman" w:hAnsi="Times New Roman" w:cs="Times New Roman"/>
          <w:sz w:val="24"/>
          <w:szCs w:val="24"/>
          <w:lang w:eastAsia="en-GB"/>
        </w:rPr>
        <w:t>.</w:t>
      </w:r>
    </w:p>
    <w:p w:rsidR="00210A6D" w:rsidRPr="008E7DC3" w:rsidRDefault="00210A6D" w:rsidP="008E7DC3">
      <w:pPr>
        <w:pStyle w:val="NoSpacing"/>
        <w:ind w:firstLine="567"/>
        <w:jc w:val="both"/>
        <w:rPr>
          <w:rFonts w:ascii="Times New Roman" w:hAnsi="Times New Roman" w:cs="Times New Roman"/>
          <w:sz w:val="24"/>
          <w:szCs w:val="24"/>
          <w:lang w:eastAsia="en-GB"/>
        </w:rPr>
      </w:pPr>
    </w:p>
    <w:p w:rsidR="00210A6D" w:rsidRPr="008E7DC3" w:rsidRDefault="00210A6D" w:rsidP="008E7DC3">
      <w:pPr>
        <w:pStyle w:val="NoSpacing"/>
        <w:ind w:firstLine="567"/>
        <w:jc w:val="both"/>
        <w:rPr>
          <w:rFonts w:ascii="Times New Roman" w:hAnsi="Times New Roman" w:cs="Times New Roman"/>
          <w:sz w:val="24"/>
          <w:szCs w:val="24"/>
          <w:lang w:eastAsia="en-GB"/>
        </w:rPr>
      </w:pPr>
      <w:r w:rsidRPr="008E7DC3">
        <w:rPr>
          <w:rFonts w:ascii="Times New Roman" w:hAnsi="Times New Roman" w:cs="Times New Roman"/>
          <w:b/>
          <w:bCs/>
          <w:sz w:val="24"/>
          <w:szCs w:val="24"/>
          <w:lang w:eastAsia="en-GB"/>
        </w:rPr>
        <w:t>Глава осма.</w:t>
      </w:r>
    </w:p>
    <w:p w:rsidR="00210A6D" w:rsidRPr="008E7DC3" w:rsidRDefault="00210A6D" w:rsidP="008E7DC3">
      <w:pPr>
        <w:pStyle w:val="NoSpacing"/>
        <w:ind w:firstLine="567"/>
        <w:jc w:val="both"/>
        <w:rPr>
          <w:rFonts w:ascii="Times New Roman" w:hAnsi="Times New Roman" w:cs="Times New Roman"/>
          <w:sz w:val="24"/>
          <w:szCs w:val="24"/>
          <w:lang w:eastAsia="en-GB"/>
        </w:rPr>
      </w:pPr>
      <w:r w:rsidRPr="008E7DC3">
        <w:rPr>
          <w:rFonts w:ascii="Times New Roman" w:hAnsi="Times New Roman" w:cs="Times New Roman"/>
          <w:b/>
          <w:bCs/>
          <w:sz w:val="24"/>
          <w:szCs w:val="24"/>
          <w:lang w:eastAsia="en-GB"/>
        </w:rPr>
        <w:t>РЕГИСТРАЦИЯ НА ОБЩИНСКИЯ ДЪЛГ</w:t>
      </w:r>
    </w:p>
    <w:p w:rsidR="00210A6D" w:rsidRPr="008E7DC3" w:rsidRDefault="00210A6D" w:rsidP="008E7DC3">
      <w:pPr>
        <w:pStyle w:val="NoSpacing"/>
        <w:ind w:firstLine="567"/>
        <w:jc w:val="both"/>
        <w:rPr>
          <w:rFonts w:ascii="Times New Roman" w:hAnsi="Times New Roman" w:cs="Times New Roman"/>
          <w:sz w:val="24"/>
          <w:szCs w:val="24"/>
          <w:lang w:eastAsia="en-GB"/>
        </w:rPr>
      </w:pPr>
      <w:r>
        <w:rPr>
          <w:rFonts w:ascii="Times New Roman" w:hAnsi="Times New Roman" w:cs="Times New Roman"/>
          <w:sz w:val="24"/>
          <w:szCs w:val="24"/>
          <w:lang w:eastAsia="en-GB"/>
        </w:rPr>
        <w:t>Чл.</w:t>
      </w:r>
      <w:r w:rsidRPr="008E7DC3">
        <w:rPr>
          <w:rFonts w:ascii="Times New Roman" w:hAnsi="Times New Roman" w:cs="Times New Roman"/>
          <w:sz w:val="24"/>
          <w:szCs w:val="24"/>
          <w:lang w:eastAsia="en-GB"/>
        </w:rPr>
        <w:t>3</w:t>
      </w:r>
      <w:r>
        <w:rPr>
          <w:rFonts w:ascii="Times New Roman" w:hAnsi="Times New Roman" w:cs="Times New Roman"/>
          <w:sz w:val="24"/>
          <w:szCs w:val="24"/>
          <w:lang w:val="bg-BG" w:eastAsia="en-GB"/>
        </w:rPr>
        <w:t>9</w:t>
      </w:r>
      <w:r w:rsidRPr="008E7DC3">
        <w:rPr>
          <w:rFonts w:ascii="Times New Roman" w:hAnsi="Times New Roman" w:cs="Times New Roman"/>
          <w:sz w:val="24"/>
          <w:szCs w:val="24"/>
          <w:lang w:eastAsia="en-GB"/>
        </w:rPr>
        <w:t>. (1) Кметът на общината води, съхранява и предоставя на Министерството на финансите информация за поетия от общината дълг и дълга на контролираните от тях лица, които попадат в обхвата на подсектор "Местно управление", в съответствие с изискванията на Европейския съюз и на българското законодателство за отчетността, статистиката и бюджетирането на публичния сектор.</w:t>
      </w:r>
    </w:p>
    <w:p w:rsidR="00210A6D" w:rsidRPr="008E7DC3" w:rsidRDefault="00210A6D" w:rsidP="008E7DC3">
      <w:pPr>
        <w:pStyle w:val="NoSpacing"/>
        <w:ind w:firstLine="567"/>
        <w:jc w:val="both"/>
        <w:rPr>
          <w:rFonts w:ascii="Times New Roman" w:hAnsi="Times New Roman" w:cs="Times New Roman"/>
          <w:sz w:val="24"/>
          <w:szCs w:val="24"/>
          <w:lang w:eastAsia="en-GB"/>
        </w:rPr>
      </w:pPr>
      <w:r w:rsidRPr="008E7DC3">
        <w:rPr>
          <w:rFonts w:ascii="Times New Roman" w:hAnsi="Times New Roman" w:cs="Times New Roman"/>
          <w:sz w:val="24"/>
          <w:szCs w:val="24"/>
          <w:lang w:eastAsia="en-GB"/>
        </w:rPr>
        <w:t>(2) Изискван</w:t>
      </w:r>
      <w:r>
        <w:rPr>
          <w:rFonts w:ascii="Times New Roman" w:hAnsi="Times New Roman" w:cs="Times New Roman"/>
          <w:sz w:val="24"/>
          <w:szCs w:val="24"/>
          <w:lang w:eastAsia="en-GB"/>
        </w:rPr>
        <w:t>ията на ал.</w:t>
      </w:r>
      <w:r w:rsidRPr="008E7DC3">
        <w:rPr>
          <w:rFonts w:ascii="Times New Roman" w:hAnsi="Times New Roman" w:cs="Times New Roman"/>
          <w:sz w:val="24"/>
          <w:szCs w:val="24"/>
          <w:lang w:eastAsia="en-GB"/>
        </w:rPr>
        <w:t>1 се прилагат и за останалите лица от подсектор "Местно управление", които не се контролират от отделна община.</w:t>
      </w:r>
    </w:p>
    <w:p w:rsidR="00210A6D" w:rsidRPr="008E7DC3" w:rsidRDefault="00210A6D" w:rsidP="008E7DC3">
      <w:pPr>
        <w:pStyle w:val="NoSpacing"/>
        <w:ind w:firstLine="567"/>
        <w:jc w:val="both"/>
        <w:rPr>
          <w:rFonts w:ascii="Times New Roman" w:hAnsi="Times New Roman" w:cs="Times New Roman"/>
          <w:sz w:val="24"/>
          <w:szCs w:val="24"/>
          <w:lang w:eastAsia="en-GB"/>
        </w:rPr>
      </w:pPr>
      <w:r w:rsidRPr="008E7DC3">
        <w:rPr>
          <w:rFonts w:ascii="Times New Roman" w:hAnsi="Times New Roman" w:cs="Times New Roman"/>
          <w:sz w:val="24"/>
          <w:szCs w:val="24"/>
          <w:lang w:eastAsia="en-GB"/>
        </w:rPr>
        <w:t>(3) Редът, начинът и сроковете за отчитане и пред</w:t>
      </w:r>
      <w:r>
        <w:rPr>
          <w:rFonts w:ascii="Times New Roman" w:hAnsi="Times New Roman" w:cs="Times New Roman"/>
          <w:sz w:val="24"/>
          <w:szCs w:val="24"/>
          <w:lang w:eastAsia="en-GB"/>
        </w:rPr>
        <w:t>оставяне на информацията по ал.</w:t>
      </w:r>
      <w:r w:rsidRPr="008E7DC3">
        <w:rPr>
          <w:rFonts w:ascii="Times New Roman" w:hAnsi="Times New Roman" w:cs="Times New Roman"/>
          <w:sz w:val="24"/>
          <w:szCs w:val="24"/>
          <w:lang w:eastAsia="en-GB"/>
        </w:rPr>
        <w:t>1 се определят от Министерство  на финансите.</w:t>
      </w:r>
    </w:p>
    <w:p w:rsidR="00210A6D" w:rsidRPr="008E7DC3" w:rsidRDefault="00210A6D" w:rsidP="008E7DC3">
      <w:pPr>
        <w:pStyle w:val="NoSpacing"/>
        <w:ind w:firstLine="567"/>
        <w:jc w:val="both"/>
        <w:rPr>
          <w:rFonts w:ascii="Times New Roman" w:hAnsi="Times New Roman" w:cs="Times New Roman"/>
          <w:sz w:val="24"/>
          <w:szCs w:val="24"/>
          <w:lang w:eastAsia="en-GB"/>
        </w:rPr>
      </w:pPr>
      <w:r w:rsidRPr="008E7DC3">
        <w:rPr>
          <w:rFonts w:ascii="Times New Roman" w:hAnsi="Times New Roman" w:cs="Times New Roman"/>
          <w:sz w:val="24"/>
          <w:szCs w:val="24"/>
          <w:lang w:eastAsia="en-GB"/>
        </w:rPr>
        <w:t xml:space="preserve">(4) Воденето, съхранението и предоставянето на информацията за поетия от Община </w:t>
      </w:r>
      <w:r>
        <w:rPr>
          <w:rFonts w:ascii="Times New Roman" w:hAnsi="Times New Roman" w:cs="Times New Roman"/>
          <w:sz w:val="24"/>
          <w:szCs w:val="24"/>
          <w:lang w:val="bg-BG" w:eastAsia="en-GB"/>
        </w:rPr>
        <w:t>Хасково</w:t>
      </w:r>
      <w:r w:rsidRPr="008E7DC3">
        <w:rPr>
          <w:rFonts w:ascii="Times New Roman" w:hAnsi="Times New Roman" w:cs="Times New Roman"/>
          <w:sz w:val="24"/>
          <w:szCs w:val="24"/>
          <w:lang w:eastAsia="en-GB"/>
        </w:rPr>
        <w:t xml:space="preserve"> дълг се осъществява от служител в Дирекция „</w:t>
      </w:r>
      <w:r>
        <w:rPr>
          <w:rFonts w:ascii="Times New Roman" w:hAnsi="Times New Roman" w:cs="Times New Roman"/>
          <w:sz w:val="24"/>
          <w:szCs w:val="24"/>
          <w:lang w:val="bg-BG" w:eastAsia="en-GB"/>
        </w:rPr>
        <w:t>Финансово-счетоводни дейности и бюджет</w:t>
      </w:r>
      <w:r w:rsidRPr="008E7DC3">
        <w:rPr>
          <w:rFonts w:ascii="Times New Roman" w:hAnsi="Times New Roman" w:cs="Times New Roman"/>
          <w:sz w:val="24"/>
          <w:szCs w:val="24"/>
          <w:lang w:eastAsia="en-GB"/>
        </w:rPr>
        <w:t>”.</w:t>
      </w:r>
    </w:p>
    <w:p w:rsidR="00210A6D" w:rsidRPr="008E7DC3" w:rsidRDefault="00210A6D" w:rsidP="008E7DC3">
      <w:pPr>
        <w:pStyle w:val="NoSpacing"/>
        <w:ind w:firstLine="567"/>
        <w:jc w:val="both"/>
        <w:rPr>
          <w:rFonts w:ascii="Times New Roman" w:hAnsi="Times New Roman" w:cs="Times New Roman"/>
          <w:sz w:val="24"/>
          <w:szCs w:val="24"/>
          <w:lang w:eastAsia="en-GB"/>
        </w:rPr>
      </w:pPr>
      <w:r>
        <w:rPr>
          <w:rFonts w:ascii="Times New Roman" w:hAnsi="Times New Roman" w:cs="Times New Roman"/>
          <w:sz w:val="24"/>
          <w:szCs w:val="24"/>
          <w:lang w:eastAsia="en-GB"/>
        </w:rPr>
        <w:t>Чл.</w:t>
      </w:r>
      <w:r>
        <w:rPr>
          <w:rFonts w:ascii="Times New Roman" w:hAnsi="Times New Roman" w:cs="Times New Roman"/>
          <w:sz w:val="24"/>
          <w:szCs w:val="24"/>
          <w:lang w:val="bg-BG" w:eastAsia="en-GB"/>
        </w:rPr>
        <w:t>40</w:t>
      </w:r>
      <w:r w:rsidRPr="008E7DC3">
        <w:rPr>
          <w:rFonts w:ascii="Times New Roman" w:hAnsi="Times New Roman" w:cs="Times New Roman"/>
          <w:sz w:val="24"/>
          <w:szCs w:val="24"/>
          <w:lang w:eastAsia="en-GB"/>
        </w:rPr>
        <w:t>. (1) Регистърът на общината е разделен на следните подрегистри:</w:t>
      </w:r>
    </w:p>
    <w:p w:rsidR="00210A6D" w:rsidRPr="008E7DC3" w:rsidRDefault="00210A6D" w:rsidP="008E7DC3">
      <w:pPr>
        <w:pStyle w:val="NoSpacing"/>
        <w:ind w:firstLine="567"/>
        <w:jc w:val="both"/>
        <w:rPr>
          <w:rFonts w:ascii="Times New Roman" w:hAnsi="Times New Roman" w:cs="Times New Roman"/>
          <w:sz w:val="24"/>
          <w:szCs w:val="24"/>
          <w:lang w:eastAsia="en-GB"/>
        </w:rPr>
      </w:pPr>
      <w:r w:rsidRPr="008E7DC3">
        <w:rPr>
          <w:rFonts w:ascii="Times New Roman" w:hAnsi="Times New Roman" w:cs="Times New Roman"/>
          <w:sz w:val="24"/>
          <w:szCs w:val="24"/>
          <w:lang w:eastAsia="en-GB"/>
        </w:rPr>
        <w:t>1. подрегистър на емитираните общински ценни книжа;</w:t>
      </w:r>
    </w:p>
    <w:p w:rsidR="00210A6D" w:rsidRPr="008E7DC3" w:rsidRDefault="00210A6D" w:rsidP="008E7DC3">
      <w:pPr>
        <w:pStyle w:val="NoSpacing"/>
        <w:ind w:firstLine="567"/>
        <w:jc w:val="both"/>
        <w:rPr>
          <w:rFonts w:ascii="Times New Roman" w:hAnsi="Times New Roman" w:cs="Times New Roman"/>
          <w:sz w:val="24"/>
          <w:szCs w:val="24"/>
          <w:lang w:eastAsia="en-GB"/>
        </w:rPr>
      </w:pPr>
      <w:r w:rsidRPr="008E7DC3">
        <w:rPr>
          <w:rFonts w:ascii="Times New Roman" w:hAnsi="Times New Roman" w:cs="Times New Roman"/>
          <w:sz w:val="24"/>
          <w:szCs w:val="24"/>
          <w:lang w:eastAsia="en-GB"/>
        </w:rPr>
        <w:t>2. подрегистър на заемите, предоставени на общината;</w:t>
      </w:r>
    </w:p>
    <w:p w:rsidR="00210A6D" w:rsidRPr="008E7DC3" w:rsidRDefault="00210A6D" w:rsidP="008E7DC3">
      <w:pPr>
        <w:pStyle w:val="NoSpacing"/>
        <w:ind w:firstLine="567"/>
        <w:jc w:val="both"/>
        <w:rPr>
          <w:rFonts w:ascii="Times New Roman" w:hAnsi="Times New Roman" w:cs="Times New Roman"/>
          <w:sz w:val="24"/>
          <w:szCs w:val="24"/>
          <w:lang w:eastAsia="en-GB"/>
        </w:rPr>
      </w:pPr>
      <w:r w:rsidRPr="008E7DC3">
        <w:rPr>
          <w:rFonts w:ascii="Times New Roman" w:hAnsi="Times New Roman" w:cs="Times New Roman"/>
          <w:sz w:val="24"/>
          <w:szCs w:val="24"/>
          <w:lang w:eastAsia="en-GB"/>
        </w:rPr>
        <w:t>3. подрегистър на издадените общински гаранции.</w:t>
      </w:r>
    </w:p>
    <w:p w:rsidR="00210A6D" w:rsidRPr="008E7DC3" w:rsidRDefault="00210A6D" w:rsidP="008E7DC3">
      <w:pPr>
        <w:pStyle w:val="NoSpacing"/>
        <w:ind w:firstLine="567"/>
        <w:jc w:val="both"/>
        <w:rPr>
          <w:rFonts w:ascii="Times New Roman" w:hAnsi="Times New Roman" w:cs="Times New Roman"/>
          <w:sz w:val="24"/>
          <w:szCs w:val="24"/>
          <w:lang w:eastAsia="en-GB"/>
        </w:rPr>
      </w:pPr>
      <w:r w:rsidRPr="008E7DC3">
        <w:rPr>
          <w:rFonts w:ascii="Times New Roman" w:hAnsi="Times New Roman" w:cs="Times New Roman"/>
          <w:sz w:val="24"/>
          <w:szCs w:val="24"/>
          <w:lang w:eastAsia="en-GB"/>
        </w:rPr>
        <w:t>(2) В регистъра се вписват следните обстоятелства:</w:t>
      </w:r>
    </w:p>
    <w:p w:rsidR="00210A6D" w:rsidRPr="008E7DC3" w:rsidRDefault="00210A6D" w:rsidP="008E7DC3">
      <w:pPr>
        <w:pStyle w:val="NoSpacing"/>
        <w:ind w:firstLine="567"/>
        <w:jc w:val="both"/>
        <w:rPr>
          <w:rFonts w:ascii="Times New Roman" w:hAnsi="Times New Roman" w:cs="Times New Roman"/>
          <w:sz w:val="24"/>
          <w:szCs w:val="24"/>
          <w:lang w:eastAsia="en-GB"/>
        </w:rPr>
      </w:pPr>
      <w:r>
        <w:rPr>
          <w:rFonts w:ascii="Times New Roman" w:hAnsi="Times New Roman" w:cs="Times New Roman"/>
          <w:sz w:val="24"/>
          <w:szCs w:val="24"/>
          <w:lang w:eastAsia="en-GB"/>
        </w:rPr>
        <w:t>1. решенията на Общински съвет по чл.17, ал.1 и чл.40, ал.</w:t>
      </w:r>
      <w:r w:rsidRPr="008E7DC3">
        <w:rPr>
          <w:rFonts w:ascii="Times New Roman" w:hAnsi="Times New Roman" w:cs="Times New Roman"/>
          <w:sz w:val="24"/>
          <w:szCs w:val="24"/>
          <w:lang w:eastAsia="en-GB"/>
        </w:rPr>
        <w:t>4 от Закона за общински дълг;</w:t>
      </w:r>
    </w:p>
    <w:p w:rsidR="00210A6D" w:rsidRPr="008E7DC3" w:rsidRDefault="00210A6D" w:rsidP="008E7DC3">
      <w:pPr>
        <w:pStyle w:val="NoSpacing"/>
        <w:ind w:firstLine="567"/>
        <w:jc w:val="both"/>
        <w:rPr>
          <w:rFonts w:ascii="Times New Roman" w:hAnsi="Times New Roman" w:cs="Times New Roman"/>
          <w:sz w:val="24"/>
          <w:szCs w:val="24"/>
          <w:lang w:eastAsia="en-GB"/>
        </w:rPr>
      </w:pPr>
      <w:r w:rsidRPr="008E7DC3">
        <w:rPr>
          <w:rFonts w:ascii="Times New Roman" w:hAnsi="Times New Roman" w:cs="Times New Roman"/>
          <w:sz w:val="24"/>
          <w:szCs w:val="24"/>
          <w:lang w:eastAsia="en-GB"/>
        </w:rPr>
        <w:t>2. срочността на дълга, промените на срочността, амортизационната схема на дълга;</w:t>
      </w:r>
    </w:p>
    <w:p w:rsidR="00210A6D" w:rsidRPr="008E7DC3" w:rsidRDefault="00210A6D" w:rsidP="008E7DC3">
      <w:pPr>
        <w:pStyle w:val="NoSpacing"/>
        <w:ind w:firstLine="567"/>
        <w:jc w:val="both"/>
        <w:rPr>
          <w:rFonts w:ascii="Times New Roman" w:hAnsi="Times New Roman" w:cs="Times New Roman"/>
          <w:sz w:val="24"/>
          <w:szCs w:val="24"/>
          <w:lang w:eastAsia="en-GB"/>
        </w:rPr>
      </w:pPr>
      <w:r w:rsidRPr="008E7DC3">
        <w:rPr>
          <w:rFonts w:ascii="Times New Roman" w:hAnsi="Times New Roman" w:cs="Times New Roman"/>
          <w:sz w:val="24"/>
          <w:szCs w:val="24"/>
          <w:lang w:eastAsia="en-GB"/>
        </w:rPr>
        <w:t>3. забава в обслужването на дълга повече от 30 дни.</w:t>
      </w:r>
    </w:p>
    <w:p w:rsidR="00210A6D" w:rsidRPr="008E7DC3" w:rsidRDefault="00210A6D" w:rsidP="008E7DC3">
      <w:pPr>
        <w:pStyle w:val="NoSpacing"/>
        <w:ind w:firstLine="567"/>
        <w:jc w:val="both"/>
        <w:rPr>
          <w:rFonts w:ascii="Times New Roman" w:hAnsi="Times New Roman" w:cs="Times New Roman"/>
          <w:sz w:val="24"/>
          <w:szCs w:val="24"/>
          <w:lang w:eastAsia="en-GB"/>
        </w:rPr>
      </w:pPr>
      <w:r w:rsidRPr="008E7DC3">
        <w:rPr>
          <w:rFonts w:ascii="Times New Roman" w:hAnsi="Times New Roman" w:cs="Times New Roman"/>
          <w:sz w:val="24"/>
          <w:szCs w:val="24"/>
          <w:lang w:eastAsia="en-GB"/>
        </w:rPr>
        <w:t>(3) Информацията за дълга на останалите лица от подсектор "Местно управление" и издадените от тях гаранции се представя обособено по общини, които контролират съответните лица, и отделно - когато такива лица не се контролират от отделна община.</w:t>
      </w:r>
    </w:p>
    <w:p w:rsidR="00210A6D" w:rsidRPr="008E7DC3" w:rsidRDefault="00210A6D" w:rsidP="008E7DC3">
      <w:pPr>
        <w:pStyle w:val="NoSpacing"/>
        <w:ind w:firstLine="567"/>
        <w:jc w:val="both"/>
        <w:rPr>
          <w:rFonts w:ascii="Times New Roman" w:hAnsi="Times New Roman" w:cs="Times New Roman"/>
          <w:sz w:val="24"/>
          <w:szCs w:val="24"/>
          <w:lang w:eastAsia="en-GB"/>
        </w:rPr>
      </w:pPr>
      <w:r w:rsidRPr="008E7DC3">
        <w:rPr>
          <w:rFonts w:ascii="Times New Roman" w:hAnsi="Times New Roman" w:cs="Times New Roman"/>
          <w:sz w:val="24"/>
          <w:szCs w:val="24"/>
          <w:lang w:eastAsia="en-GB"/>
        </w:rPr>
        <w:t> </w:t>
      </w:r>
    </w:p>
    <w:p w:rsidR="00210A6D" w:rsidRPr="000B3344" w:rsidRDefault="00210A6D" w:rsidP="008E7DC3">
      <w:pPr>
        <w:pStyle w:val="NoSpacing"/>
        <w:ind w:firstLine="567"/>
        <w:jc w:val="both"/>
        <w:rPr>
          <w:rFonts w:ascii="Times New Roman" w:hAnsi="Times New Roman" w:cs="Times New Roman"/>
          <w:sz w:val="24"/>
          <w:szCs w:val="24"/>
          <w:lang w:val="bg-BG" w:eastAsia="en-GB"/>
        </w:rPr>
      </w:pPr>
      <w:r>
        <w:rPr>
          <w:rFonts w:ascii="Times New Roman" w:hAnsi="Times New Roman" w:cs="Times New Roman"/>
          <w:b/>
          <w:bCs/>
          <w:sz w:val="24"/>
          <w:szCs w:val="24"/>
          <w:lang w:eastAsia="en-GB"/>
        </w:rPr>
        <w:t>Глава девета</w:t>
      </w:r>
    </w:p>
    <w:p w:rsidR="00210A6D" w:rsidRPr="008E7DC3" w:rsidRDefault="00210A6D" w:rsidP="008E7DC3">
      <w:pPr>
        <w:pStyle w:val="NoSpacing"/>
        <w:ind w:firstLine="567"/>
        <w:jc w:val="both"/>
        <w:rPr>
          <w:rFonts w:ascii="Times New Roman" w:hAnsi="Times New Roman" w:cs="Times New Roman"/>
          <w:sz w:val="24"/>
          <w:szCs w:val="24"/>
          <w:lang w:eastAsia="en-GB"/>
        </w:rPr>
      </w:pPr>
      <w:r w:rsidRPr="008E7DC3">
        <w:rPr>
          <w:rFonts w:ascii="Times New Roman" w:hAnsi="Times New Roman" w:cs="Times New Roman"/>
          <w:b/>
          <w:bCs/>
          <w:sz w:val="24"/>
          <w:szCs w:val="24"/>
          <w:lang w:eastAsia="en-GB"/>
        </w:rPr>
        <w:t>ДРУГИ РАЗПОРЕДБИ</w:t>
      </w:r>
    </w:p>
    <w:p w:rsidR="00210A6D" w:rsidRPr="008E7DC3" w:rsidRDefault="00210A6D" w:rsidP="008E7DC3">
      <w:pPr>
        <w:pStyle w:val="NoSpacing"/>
        <w:ind w:firstLine="567"/>
        <w:jc w:val="both"/>
        <w:rPr>
          <w:rFonts w:ascii="Times New Roman" w:hAnsi="Times New Roman" w:cs="Times New Roman"/>
          <w:sz w:val="24"/>
          <w:szCs w:val="24"/>
          <w:lang w:eastAsia="en-GB"/>
        </w:rPr>
      </w:pPr>
      <w:r>
        <w:rPr>
          <w:rFonts w:ascii="Times New Roman" w:hAnsi="Times New Roman" w:cs="Times New Roman"/>
          <w:sz w:val="24"/>
          <w:szCs w:val="24"/>
          <w:lang w:eastAsia="en-GB"/>
        </w:rPr>
        <w:t>Чл.</w:t>
      </w:r>
      <w:r>
        <w:rPr>
          <w:rFonts w:ascii="Times New Roman" w:hAnsi="Times New Roman" w:cs="Times New Roman"/>
          <w:sz w:val="24"/>
          <w:szCs w:val="24"/>
          <w:lang w:val="bg-BG" w:eastAsia="en-GB"/>
        </w:rPr>
        <w:t>41</w:t>
      </w:r>
      <w:r w:rsidRPr="008E7DC3">
        <w:rPr>
          <w:rFonts w:ascii="Times New Roman" w:hAnsi="Times New Roman" w:cs="Times New Roman"/>
          <w:sz w:val="24"/>
          <w:szCs w:val="24"/>
          <w:lang w:eastAsia="en-GB"/>
        </w:rPr>
        <w:t xml:space="preserve">. (1) Кметът на общината носи отговорност за използването на постъпленията от дълга само по предназначението, за което </w:t>
      </w:r>
      <w:r>
        <w:rPr>
          <w:rFonts w:ascii="Times New Roman" w:hAnsi="Times New Roman" w:cs="Times New Roman"/>
          <w:sz w:val="24"/>
          <w:szCs w:val="24"/>
          <w:lang w:val="bg-BG" w:eastAsia="en-GB"/>
        </w:rPr>
        <w:t>о</w:t>
      </w:r>
      <w:r w:rsidRPr="008E7DC3">
        <w:rPr>
          <w:rFonts w:ascii="Times New Roman" w:hAnsi="Times New Roman" w:cs="Times New Roman"/>
          <w:sz w:val="24"/>
          <w:szCs w:val="24"/>
          <w:lang w:eastAsia="en-GB"/>
        </w:rPr>
        <w:t>бщинският съвет е одобрил поемането на дълга.</w:t>
      </w:r>
    </w:p>
    <w:p w:rsidR="00210A6D" w:rsidRPr="008E7DC3" w:rsidRDefault="00210A6D" w:rsidP="008E7DC3">
      <w:pPr>
        <w:pStyle w:val="NoSpacing"/>
        <w:ind w:firstLine="567"/>
        <w:jc w:val="both"/>
        <w:rPr>
          <w:rFonts w:ascii="Times New Roman" w:hAnsi="Times New Roman" w:cs="Times New Roman"/>
          <w:sz w:val="24"/>
          <w:szCs w:val="24"/>
          <w:lang w:eastAsia="en-GB"/>
        </w:rPr>
      </w:pPr>
      <w:r w:rsidRPr="008E7DC3">
        <w:rPr>
          <w:rFonts w:ascii="Times New Roman" w:hAnsi="Times New Roman" w:cs="Times New Roman"/>
          <w:sz w:val="24"/>
          <w:szCs w:val="24"/>
          <w:lang w:eastAsia="en-GB"/>
        </w:rPr>
        <w:t> (2) Временно свободните постъпления по дългосрочен дълг до момента на т</w:t>
      </w:r>
      <w:r>
        <w:rPr>
          <w:rFonts w:ascii="Times New Roman" w:hAnsi="Times New Roman" w:cs="Times New Roman"/>
          <w:sz w:val="24"/>
          <w:szCs w:val="24"/>
          <w:lang w:eastAsia="en-GB"/>
        </w:rPr>
        <w:t>яхното влагане в проекта по чл.</w:t>
      </w:r>
      <w:r w:rsidRPr="008E7DC3">
        <w:rPr>
          <w:rFonts w:ascii="Times New Roman" w:hAnsi="Times New Roman" w:cs="Times New Roman"/>
          <w:sz w:val="24"/>
          <w:szCs w:val="24"/>
          <w:lang w:eastAsia="en-GB"/>
        </w:rPr>
        <w:t>14 от Наредбата могат да бъдат инвестирани само в български държавни и общински ценни книжа.</w:t>
      </w:r>
    </w:p>
    <w:p w:rsidR="00210A6D" w:rsidRPr="008E7DC3" w:rsidRDefault="00210A6D" w:rsidP="008E7DC3">
      <w:pPr>
        <w:pStyle w:val="NoSpacing"/>
        <w:ind w:firstLine="567"/>
        <w:jc w:val="both"/>
        <w:rPr>
          <w:rFonts w:ascii="Times New Roman" w:hAnsi="Times New Roman" w:cs="Times New Roman"/>
          <w:sz w:val="24"/>
          <w:szCs w:val="24"/>
          <w:lang w:eastAsia="en-GB"/>
        </w:rPr>
      </w:pPr>
      <w:r>
        <w:rPr>
          <w:rFonts w:ascii="Times New Roman" w:hAnsi="Times New Roman" w:cs="Times New Roman"/>
          <w:sz w:val="24"/>
          <w:szCs w:val="24"/>
          <w:lang w:eastAsia="en-GB"/>
        </w:rPr>
        <w:t>Чл.</w:t>
      </w:r>
      <w:r w:rsidRPr="008E7DC3">
        <w:rPr>
          <w:rFonts w:ascii="Times New Roman" w:hAnsi="Times New Roman" w:cs="Times New Roman"/>
          <w:sz w:val="24"/>
          <w:szCs w:val="24"/>
          <w:lang w:eastAsia="en-GB"/>
        </w:rPr>
        <w:t>4</w:t>
      </w:r>
      <w:r>
        <w:rPr>
          <w:rFonts w:ascii="Times New Roman" w:hAnsi="Times New Roman" w:cs="Times New Roman"/>
          <w:sz w:val="24"/>
          <w:szCs w:val="24"/>
          <w:lang w:val="bg-BG" w:eastAsia="en-GB"/>
        </w:rPr>
        <w:t>2</w:t>
      </w:r>
      <w:r w:rsidRPr="008E7DC3">
        <w:rPr>
          <w:rFonts w:ascii="Times New Roman" w:hAnsi="Times New Roman" w:cs="Times New Roman"/>
          <w:sz w:val="24"/>
          <w:szCs w:val="24"/>
          <w:lang w:eastAsia="en-GB"/>
        </w:rPr>
        <w:t xml:space="preserve">. Когато общината забави обслужването на дълга повече от </w:t>
      </w:r>
      <w:r>
        <w:rPr>
          <w:rFonts w:ascii="Times New Roman" w:hAnsi="Times New Roman" w:cs="Times New Roman"/>
          <w:sz w:val="24"/>
          <w:szCs w:val="24"/>
          <w:lang w:val="bg-BG" w:eastAsia="en-GB"/>
        </w:rPr>
        <w:t>тридесет</w:t>
      </w:r>
      <w:r w:rsidRPr="008E7DC3">
        <w:rPr>
          <w:rFonts w:ascii="Times New Roman" w:hAnsi="Times New Roman" w:cs="Times New Roman"/>
          <w:sz w:val="24"/>
          <w:szCs w:val="24"/>
          <w:lang w:eastAsia="en-GB"/>
        </w:rPr>
        <w:t xml:space="preserve"> дни, кметът на общината и/или кредиторът уведомява в 5-дневен срок общинския съвет и Сметната палата.</w:t>
      </w:r>
    </w:p>
    <w:p w:rsidR="00210A6D" w:rsidRDefault="00210A6D" w:rsidP="008E7DC3">
      <w:pPr>
        <w:pStyle w:val="NoSpacing"/>
        <w:ind w:firstLine="567"/>
        <w:jc w:val="both"/>
        <w:rPr>
          <w:rFonts w:ascii="Times New Roman" w:hAnsi="Times New Roman" w:cs="Times New Roman"/>
          <w:sz w:val="24"/>
          <w:szCs w:val="24"/>
          <w:lang w:eastAsia="en-GB"/>
        </w:rPr>
      </w:pPr>
      <w:r w:rsidRPr="008E7DC3">
        <w:rPr>
          <w:rFonts w:ascii="Times New Roman" w:hAnsi="Times New Roman" w:cs="Times New Roman"/>
          <w:sz w:val="24"/>
          <w:szCs w:val="24"/>
          <w:lang w:eastAsia="en-GB"/>
        </w:rPr>
        <w:t> </w:t>
      </w:r>
    </w:p>
    <w:p w:rsidR="00210A6D" w:rsidRPr="008E7DC3" w:rsidRDefault="00210A6D" w:rsidP="008E7DC3">
      <w:pPr>
        <w:pStyle w:val="NoSpacing"/>
        <w:ind w:firstLine="567"/>
        <w:jc w:val="both"/>
        <w:rPr>
          <w:rFonts w:ascii="Times New Roman" w:hAnsi="Times New Roman" w:cs="Times New Roman"/>
          <w:sz w:val="24"/>
          <w:szCs w:val="24"/>
          <w:lang w:eastAsia="en-GB"/>
        </w:rPr>
      </w:pPr>
    </w:p>
    <w:p w:rsidR="00210A6D" w:rsidRPr="008E7DC3" w:rsidRDefault="00210A6D" w:rsidP="008E7DC3">
      <w:pPr>
        <w:pStyle w:val="NoSpacing"/>
        <w:ind w:firstLine="567"/>
        <w:jc w:val="both"/>
        <w:rPr>
          <w:rFonts w:ascii="Times New Roman" w:hAnsi="Times New Roman" w:cs="Times New Roman"/>
          <w:sz w:val="24"/>
          <w:szCs w:val="24"/>
          <w:lang w:eastAsia="en-GB"/>
        </w:rPr>
      </w:pPr>
      <w:r w:rsidRPr="008E7DC3">
        <w:rPr>
          <w:rFonts w:ascii="Times New Roman" w:hAnsi="Times New Roman" w:cs="Times New Roman"/>
          <w:b/>
          <w:bCs/>
          <w:sz w:val="24"/>
          <w:szCs w:val="24"/>
          <w:lang w:eastAsia="en-GB"/>
        </w:rPr>
        <w:t>ДОПЪЛНИТЕЛНИ РАЗПОРЕДБИ</w:t>
      </w:r>
    </w:p>
    <w:p w:rsidR="00210A6D" w:rsidRPr="008E7DC3" w:rsidRDefault="00210A6D" w:rsidP="008E7DC3">
      <w:pPr>
        <w:pStyle w:val="NoSpacing"/>
        <w:ind w:firstLine="567"/>
        <w:jc w:val="both"/>
        <w:rPr>
          <w:rFonts w:ascii="Times New Roman" w:hAnsi="Times New Roman" w:cs="Times New Roman"/>
          <w:sz w:val="24"/>
          <w:szCs w:val="24"/>
          <w:lang w:eastAsia="en-GB"/>
        </w:rPr>
      </w:pPr>
      <w:r w:rsidRPr="008E7DC3">
        <w:rPr>
          <w:rFonts w:ascii="Times New Roman" w:hAnsi="Times New Roman" w:cs="Times New Roman"/>
          <w:sz w:val="24"/>
          <w:szCs w:val="24"/>
          <w:lang w:eastAsia="en-GB"/>
        </w:rPr>
        <w:t>§ 1. По смисъла на тази наредба:</w:t>
      </w:r>
    </w:p>
    <w:p w:rsidR="00210A6D" w:rsidRPr="008E7DC3" w:rsidRDefault="00210A6D" w:rsidP="008E7DC3">
      <w:pPr>
        <w:pStyle w:val="NoSpacing"/>
        <w:ind w:firstLine="567"/>
        <w:jc w:val="both"/>
        <w:rPr>
          <w:rFonts w:ascii="Times New Roman" w:hAnsi="Times New Roman" w:cs="Times New Roman"/>
          <w:sz w:val="24"/>
          <w:szCs w:val="24"/>
          <w:lang w:eastAsia="en-GB"/>
        </w:rPr>
      </w:pPr>
      <w:r w:rsidRPr="008E7DC3">
        <w:rPr>
          <w:rFonts w:ascii="Times New Roman" w:hAnsi="Times New Roman" w:cs="Times New Roman"/>
          <w:sz w:val="24"/>
          <w:szCs w:val="24"/>
          <w:lang w:eastAsia="en-GB"/>
        </w:rPr>
        <w:t>1. "Краткосрочен дълг" е дълг със срок за изплащане до една година.</w:t>
      </w:r>
    </w:p>
    <w:p w:rsidR="00210A6D" w:rsidRPr="008E7DC3" w:rsidRDefault="00210A6D" w:rsidP="008E7DC3">
      <w:pPr>
        <w:pStyle w:val="NoSpacing"/>
        <w:ind w:firstLine="567"/>
        <w:jc w:val="both"/>
        <w:rPr>
          <w:rFonts w:ascii="Times New Roman" w:hAnsi="Times New Roman" w:cs="Times New Roman"/>
          <w:sz w:val="24"/>
          <w:szCs w:val="24"/>
          <w:lang w:eastAsia="en-GB"/>
        </w:rPr>
      </w:pPr>
      <w:r w:rsidRPr="008E7DC3">
        <w:rPr>
          <w:rFonts w:ascii="Times New Roman" w:hAnsi="Times New Roman" w:cs="Times New Roman"/>
          <w:sz w:val="24"/>
          <w:szCs w:val="24"/>
          <w:lang w:eastAsia="en-GB"/>
        </w:rPr>
        <w:t>2. "Дългосрочен дълг" е дълг със срок за изплащане над една година.</w:t>
      </w:r>
    </w:p>
    <w:p w:rsidR="00210A6D" w:rsidRPr="008E7DC3" w:rsidRDefault="00210A6D" w:rsidP="008E7DC3">
      <w:pPr>
        <w:pStyle w:val="NoSpacing"/>
        <w:ind w:firstLine="567"/>
        <w:jc w:val="both"/>
        <w:rPr>
          <w:rFonts w:ascii="Times New Roman" w:hAnsi="Times New Roman" w:cs="Times New Roman"/>
          <w:sz w:val="24"/>
          <w:szCs w:val="24"/>
          <w:lang w:eastAsia="en-GB"/>
        </w:rPr>
      </w:pPr>
      <w:r w:rsidRPr="008E7DC3">
        <w:rPr>
          <w:rFonts w:ascii="Times New Roman" w:hAnsi="Times New Roman" w:cs="Times New Roman"/>
          <w:sz w:val="24"/>
          <w:szCs w:val="24"/>
          <w:lang w:eastAsia="en-GB"/>
        </w:rPr>
        <w:t>3. "Форсмажорно обстоятелство" е непредвидено и непредотвратимо събитие от извънреден характер, което не може да се избегне или последиците от което не могат да се предотвратят.</w:t>
      </w:r>
    </w:p>
    <w:p w:rsidR="00210A6D" w:rsidRPr="008E7DC3" w:rsidRDefault="00210A6D" w:rsidP="008E7DC3">
      <w:pPr>
        <w:pStyle w:val="NoSpacing"/>
        <w:ind w:firstLine="567"/>
        <w:jc w:val="both"/>
        <w:rPr>
          <w:rFonts w:ascii="Times New Roman" w:hAnsi="Times New Roman" w:cs="Times New Roman"/>
          <w:sz w:val="24"/>
          <w:szCs w:val="24"/>
          <w:lang w:eastAsia="en-GB"/>
        </w:rPr>
      </w:pPr>
      <w:r w:rsidRPr="008E7DC3">
        <w:rPr>
          <w:rFonts w:ascii="Times New Roman" w:hAnsi="Times New Roman" w:cs="Times New Roman"/>
          <w:sz w:val="24"/>
          <w:szCs w:val="24"/>
          <w:lang w:eastAsia="en-GB"/>
        </w:rPr>
        <w:t>4. "Местна общност" са гражданите и юридическите лица, които имат регистрация, осъществяват дейност или ползват услуги на територията на съответната община.</w:t>
      </w:r>
    </w:p>
    <w:p w:rsidR="00210A6D" w:rsidRPr="008E7DC3" w:rsidRDefault="00210A6D" w:rsidP="008E7DC3">
      <w:pPr>
        <w:pStyle w:val="NoSpacing"/>
        <w:ind w:firstLine="567"/>
        <w:jc w:val="both"/>
        <w:rPr>
          <w:rFonts w:ascii="Times New Roman" w:hAnsi="Times New Roman" w:cs="Times New Roman"/>
          <w:b/>
          <w:bCs/>
          <w:sz w:val="24"/>
          <w:szCs w:val="24"/>
          <w:lang w:eastAsia="en-GB"/>
        </w:rPr>
      </w:pPr>
    </w:p>
    <w:p w:rsidR="00210A6D" w:rsidRPr="008E7DC3" w:rsidRDefault="00210A6D" w:rsidP="008E7DC3">
      <w:pPr>
        <w:pStyle w:val="NoSpacing"/>
        <w:ind w:firstLine="567"/>
        <w:jc w:val="both"/>
        <w:rPr>
          <w:rFonts w:ascii="Times New Roman" w:hAnsi="Times New Roman" w:cs="Times New Roman"/>
          <w:b/>
          <w:bCs/>
          <w:sz w:val="24"/>
          <w:szCs w:val="24"/>
          <w:lang w:eastAsia="en-GB"/>
        </w:rPr>
      </w:pPr>
      <w:r w:rsidRPr="008E7DC3">
        <w:rPr>
          <w:rFonts w:ascii="Times New Roman" w:hAnsi="Times New Roman" w:cs="Times New Roman"/>
          <w:b/>
          <w:bCs/>
          <w:sz w:val="24"/>
          <w:szCs w:val="24"/>
          <w:lang w:eastAsia="en-GB"/>
        </w:rPr>
        <w:t>ЗАКЛЮЧИТЕЛНИ РАЗПОРЕДБИ</w:t>
      </w:r>
    </w:p>
    <w:p w:rsidR="00210A6D" w:rsidRDefault="00210A6D" w:rsidP="008E7DC3">
      <w:pPr>
        <w:pStyle w:val="NoSpacing"/>
        <w:ind w:firstLine="567"/>
        <w:jc w:val="both"/>
        <w:rPr>
          <w:rFonts w:ascii="Times New Roman" w:hAnsi="Times New Roman" w:cs="Times New Roman"/>
          <w:sz w:val="24"/>
          <w:szCs w:val="24"/>
          <w:lang w:eastAsia="en-GB"/>
        </w:rPr>
      </w:pPr>
      <w:r w:rsidRPr="008E7DC3">
        <w:rPr>
          <w:rFonts w:ascii="Times New Roman" w:hAnsi="Times New Roman" w:cs="Times New Roman"/>
          <w:sz w:val="24"/>
          <w:szCs w:val="24"/>
          <w:lang w:eastAsia="en-GB"/>
        </w:rPr>
        <w:t xml:space="preserve">§ </w:t>
      </w:r>
      <w:r>
        <w:rPr>
          <w:rFonts w:ascii="Times New Roman" w:hAnsi="Times New Roman" w:cs="Times New Roman"/>
          <w:sz w:val="24"/>
          <w:szCs w:val="24"/>
          <w:lang w:val="bg-BG" w:eastAsia="en-GB"/>
        </w:rPr>
        <w:t>2</w:t>
      </w:r>
      <w:r w:rsidRPr="008E7DC3">
        <w:rPr>
          <w:rFonts w:ascii="Times New Roman" w:hAnsi="Times New Roman" w:cs="Times New Roman"/>
          <w:sz w:val="24"/>
          <w:szCs w:val="24"/>
          <w:lang w:eastAsia="en-GB"/>
        </w:rPr>
        <w:t>. Наредбата е приета от Общински съвет Хасково с Решение № …………… от ……….. 2017 г</w:t>
      </w:r>
      <w:r>
        <w:rPr>
          <w:rFonts w:ascii="Times New Roman" w:hAnsi="Times New Roman" w:cs="Times New Roman"/>
          <w:sz w:val="24"/>
          <w:szCs w:val="24"/>
          <w:lang w:eastAsia="en-GB"/>
        </w:rPr>
        <w:t>одина, на основание чл. 21, ал.2 от ЗМСМА и чл.15, ал.</w:t>
      </w:r>
      <w:r w:rsidRPr="008E7DC3">
        <w:rPr>
          <w:rFonts w:ascii="Times New Roman" w:hAnsi="Times New Roman" w:cs="Times New Roman"/>
          <w:sz w:val="24"/>
          <w:szCs w:val="24"/>
          <w:lang w:eastAsia="en-GB"/>
        </w:rPr>
        <w:t xml:space="preserve">3 </w:t>
      </w:r>
      <w:r>
        <w:rPr>
          <w:rFonts w:ascii="Times New Roman" w:hAnsi="Times New Roman" w:cs="Times New Roman"/>
          <w:sz w:val="24"/>
          <w:szCs w:val="24"/>
          <w:lang w:val="bg-BG" w:eastAsia="en-GB"/>
        </w:rPr>
        <w:t xml:space="preserve">и чл.19 </w:t>
      </w:r>
      <w:r w:rsidRPr="008E7DC3">
        <w:rPr>
          <w:rFonts w:ascii="Times New Roman" w:hAnsi="Times New Roman" w:cs="Times New Roman"/>
          <w:sz w:val="24"/>
          <w:szCs w:val="24"/>
          <w:lang w:eastAsia="en-GB"/>
        </w:rPr>
        <w:t>от Закона за общинския дълг.</w:t>
      </w:r>
    </w:p>
    <w:p w:rsidR="00210A6D" w:rsidRPr="00B44568" w:rsidRDefault="00210A6D" w:rsidP="00C07507">
      <w:pPr>
        <w:tabs>
          <w:tab w:val="left" w:pos="540"/>
        </w:tabs>
        <w:ind w:firstLine="567"/>
        <w:jc w:val="both"/>
      </w:pPr>
      <w:r>
        <w:rPr>
          <w:lang w:eastAsia="en-GB"/>
        </w:rPr>
        <w:t xml:space="preserve">§ 3. </w:t>
      </w:r>
      <w:r w:rsidRPr="00B44568">
        <w:t>Неразделна част от тази наредба са Приложение № 1 и Приложение № 2</w:t>
      </w:r>
    </w:p>
    <w:p w:rsidR="00210A6D" w:rsidRDefault="00210A6D" w:rsidP="00C07507">
      <w:pPr>
        <w:pStyle w:val="NoSpacing"/>
        <w:ind w:firstLine="567"/>
        <w:jc w:val="both"/>
        <w:rPr>
          <w:rFonts w:ascii="Times New Roman" w:hAnsi="Times New Roman" w:cs="Times New Roman"/>
          <w:sz w:val="24"/>
          <w:szCs w:val="24"/>
          <w:lang w:eastAsia="en-GB"/>
        </w:rPr>
      </w:pPr>
      <w:r>
        <w:rPr>
          <w:rFonts w:ascii="Times New Roman" w:hAnsi="Times New Roman" w:cs="Times New Roman"/>
          <w:sz w:val="24"/>
          <w:szCs w:val="24"/>
          <w:lang w:eastAsia="en-GB"/>
        </w:rPr>
        <w:t>§ 4</w:t>
      </w:r>
      <w:r w:rsidRPr="008E7DC3">
        <w:rPr>
          <w:rFonts w:ascii="Times New Roman" w:hAnsi="Times New Roman" w:cs="Times New Roman"/>
          <w:sz w:val="24"/>
          <w:szCs w:val="24"/>
          <w:lang w:eastAsia="en-GB"/>
        </w:rPr>
        <w:t xml:space="preserve">. Изпълнението на тази </w:t>
      </w:r>
      <w:r>
        <w:rPr>
          <w:rFonts w:ascii="Times New Roman" w:hAnsi="Times New Roman" w:cs="Times New Roman"/>
          <w:sz w:val="24"/>
          <w:szCs w:val="24"/>
          <w:lang w:val="bg-BG" w:eastAsia="en-GB"/>
        </w:rPr>
        <w:t>Н</w:t>
      </w:r>
      <w:r w:rsidRPr="008E7DC3">
        <w:rPr>
          <w:rFonts w:ascii="Times New Roman" w:hAnsi="Times New Roman" w:cs="Times New Roman"/>
          <w:sz w:val="24"/>
          <w:szCs w:val="24"/>
          <w:lang w:eastAsia="en-GB"/>
        </w:rPr>
        <w:t xml:space="preserve">аредба се възлага на </w:t>
      </w:r>
      <w:r>
        <w:rPr>
          <w:rFonts w:ascii="Times New Roman" w:hAnsi="Times New Roman" w:cs="Times New Roman"/>
          <w:sz w:val="24"/>
          <w:szCs w:val="24"/>
          <w:lang w:val="bg-BG" w:eastAsia="en-GB"/>
        </w:rPr>
        <w:t>к</w:t>
      </w:r>
      <w:r w:rsidRPr="008E7DC3">
        <w:rPr>
          <w:rFonts w:ascii="Times New Roman" w:hAnsi="Times New Roman" w:cs="Times New Roman"/>
          <w:sz w:val="24"/>
          <w:szCs w:val="24"/>
          <w:lang w:eastAsia="en-GB"/>
        </w:rPr>
        <w:t>мета на община Хасково.</w:t>
      </w:r>
    </w:p>
    <w:p w:rsidR="00210A6D" w:rsidRDefault="00210A6D" w:rsidP="00C07507">
      <w:pPr>
        <w:pStyle w:val="NoSpacing"/>
        <w:ind w:firstLine="567"/>
        <w:jc w:val="both"/>
        <w:rPr>
          <w:rFonts w:ascii="Times New Roman" w:hAnsi="Times New Roman" w:cs="Times New Roman"/>
          <w:sz w:val="24"/>
          <w:szCs w:val="24"/>
          <w:lang w:eastAsia="en-GB"/>
        </w:rPr>
      </w:pPr>
    </w:p>
    <w:p w:rsidR="00210A6D" w:rsidRDefault="00210A6D" w:rsidP="00C52FF9">
      <w:pPr>
        <w:pStyle w:val="NoSpacing"/>
        <w:ind w:firstLine="567"/>
        <w:jc w:val="both"/>
        <w:rPr>
          <w:rFonts w:ascii="Times New Roman" w:hAnsi="Times New Roman" w:cs="Times New Roman"/>
          <w:b/>
          <w:bCs/>
          <w:i/>
          <w:iCs/>
          <w:sz w:val="24"/>
          <w:szCs w:val="24"/>
          <w:u w:val="single"/>
          <w:lang w:val="bg-BG" w:eastAsia="en-GB"/>
        </w:rPr>
      </w:pPr>
      <w:r w:rsidRPr="00FB6295">
        <w:rPr>
          <w:rFonts w:ascii="Times New Roman" w:hAnsi="Times New Roman" w:cs="Times New Roman"/>
          <w:b/>
          <w:bCs/>
          <w:i/>
          <w:iCs/>
          <w:sz w:val="24"/>
          <w:szCs w:val="24"/>
          <w:u w:val="single"/>
          <w:lang w:eastAsia="en-GB"/>
        </w:rPr>
        <w:t>ПРИЛОЖЕНИЕ</w:t>
      </w:r>
      <w:r w:rsidRPr="00FB6295">
        <w:rPr>
          <w:rFonts w:ascii="Times New Roman" w:hAnsi="Times New Roman" w:cs="Times New Roman"/>
          <w:b/>
          <w:bCs/>
          <w:i/>
          <w:iCs/>
          <w:sz w:val="24"/>
          <w:szCs w:val="24"/>
          <w:u w:val="single"/>
          <w:lang w:val="bg-BG" w:eastAsia="en-GB"/>
        </w:rPr>
        <w:t xml:space="preserve"> № </w:t>
      </w:r>
      <w:r>
        <w:rPr>
          <w:rFonts w:ascii="Times New Roman" w:hAnsi="Times New Roman" w:cs="Times New Roman"/>
          <w:b/>
          <w:bCs/>
          <w:i/>
          <w:iCs/>
          <w:sz w:val="24"/>
          <w:szCs w:val="24"/>
          <w:u w:val="single"/>
          <w:lang w:val="bg-BG" w:eastAsia="en-GB"/>
        </w:rPr>
        <w:t>1</w:t>
      </w:r>
      <w:r w:rsidRPr="00FB6295">
        <w:rPr>
          <w:rFonts w:ascii="Times New Roman" w:hAnsi="Times New Roman" w:cs="Times New Roman"/>
          <w:b/>
          <w:bCs/>
          <w:i/>
          <w:iCs/>
          <w:sz w:val="24"/>
          <w:szCs w:val="24"/>
          <w:u w:val="single"/>
          <w:lang w:eastAsia="en-GB"/>
        </w:rPr>
        <w:t xml:space="preserve"> към чл. </w:t>
      </w:r>
      <w:r>
        <w:rPr>
          <w:rFonts w:ascii="Times New Roman" w:hAnsi="Times New Roman" w:cs="Times New Roman"/>
          <w:b/>
          <w:bCs/>
          <w:i/>
          <w:iCs/>
          <w:sz w:val="24"/>
          <w:szCs w:val="24"/>
          <w:u w:val="single"/>
          <w:lang w:val="bg-BG" w:eastAsia="en-GB"/>
        </w:rPr>
        <w:t>18</w:t>
      </w:r>
    </w:p>
    <w:p w:rsidR="00210A6D" w:rsidRDefault="00210A6D" w:rsidP="00C52FF9">
      <w:pPr>
        <w:pStyle w:val="NoSpacing"/>
        <w:ind w:firstLine="567"/>
        <w:jc w:val="both"/>
        <w:rPr>
          <w:rFonts w:ascii="Times New Roman" w:hAnsi="Times New Roman" w:cs="Times New Roman"/>
          <w:b/>
          <w:bCs/>
          <w:i/>
          <w:iCs/>
          <w:sz w:val="24"/>
          <w:szCs w:val="24"/>
          <w:u w:val="single"/>
          <w:lang w:val="bg-BG" w:eastAsia="en-GB"/>
        </w:rPr>
      </w:pPr>
    </w:p>
    <w:p w:rsidR="00210A6D" w:rsidRDefault="00210A6D" w:rsidP="00C52FF9">
      <w:pPr>
        <w:pStyle w:val="NoSpacing"/>
        <w:ind w:firstLine="567"/>
        <w:jc w:val="center"/>
        <w:rPr>
          <w:rFonts w:ascii="Times New Roman" w:hAnsi="Times New Roman" w:cs="Times New Roman"/>
          <w:b/>
          <w:bCs/>
          <w:sz w:val="24"/>
          <w:szCs w:val="24"/>
          <w:lang w:val="bg-BG" w:eastAsia="bg-BG"/>
        </w:rPr>
      </w:pPr>
      <w:r w:rsidRPr="00C52FF9">
        <w:rPr>
          <w:rFonts w:ascii="Times New Roman" w:hAnsi="Times New Roman" w:cs="Times New Roman"/>
          <w:b/>
          <w:bCs/>
          <w:sz w:val="24"/>
          <w:szCs w:val="24"/>
          <w:lang w:val="bg-BG" w:eastAsia="bg-BG"/>
        </w:rPr>
        <w:t>РЕД ЗА ПРОВЕЖДАНЕ НА ПУБЛИЧНО ОБСЪЖДАНЕ</w:t>
      </w:r>
      <w:r w:rsidRPr="00C52FF9">
        <w:t xml:space="preserve"> </w:t>
      </w:r>
      <w:r w:rsidRPr="00C52FF9">
        <w:rPr>
          <w:rFonts w:ascii="Times New Roman" w:hAnsi="Times New Roman" w:cs="Times New Roman"/>
          <w:b/>
          <w:bCs/>
          <w:sz w:val="24"/>
          <w:szCs w:val="24"/>
          <w:lang w:val="bg-BG" w:eastAsia="bg-BG"/>
        </w:rPr>
        <w:t xml:space="preserve">ЗА ПОЕМАНЕ НА ДЪЛГОСРОЧЕН ОБЩИНСКИ ДЪЛГ ОТ ОБЩИНА </w:t>
      </w:r>
      <w:r>
        <w:rPr>
          <w:rFonts w:ascii="Times New Roman" w:hAnsi="Times New Roman" w:cs="Times New Roman"/>
          <w:b/>
          <w:bCs/>
          <w:sz w:val="24"/>
          <w:szCs w:val="24"/>
          <w:lang w:val="bg-BG" w:eastAsia="bg-BG"/>
        </w:rPr>
        <w:t>ХАСКОВО</w:t>
      </w:r>
    </w:p>
    <w:p w:rsidR="00210A6D" w:rsidRDefault="00210A6D" w:rsidP="00C52FF9">
      <w:pPr>
        <w:pStyle w:val="NoSpacing"/>
        <w:ind w:firstLine="567"/>
        <w:jc w:val="both"/>
        <w:rPr>
          <w:rFonts w:ascii="Times New Roman" w:hAnsi="Times New Roman" w:cs="Times New Roman"/>
          <w:b/>
          <w:bCs/>
          <w:i/>
          <w:iCs/>
          <w:sz w:val="24"/>
          <w:szCs w:val="24"/>
          <w:u w:val="single"/>
          <w:lang w:val="bg-BG" w:eastAsia="en-GB"/>
        </w:rPr>
      </w:pPr>
    </w:p>
    <w:p w:rsidR="00210A6D" w:rsidRDefault="00210A6D" w:rsidP="00671F75">
      <w:pPr>
        <w:pStyle w:val="NoSpacing"/>
        <w:numPr>
          <w:ilvl w:val="0"/>
          <w:numId w:val="4"/>
        </w:numPr>
        <w:tabs>
          <w:tab w:val="left" w:pos="851"/>
        </w:tabs>
        <w:ind w:left="0" w:firstLine="567"/>
        <w:jc w:val="both"/>
        <w:rPr>
          <w:rFonts w:ascii="Times New Roman" w:hAnsi="Times New Roman" w:cs="Times New Roman"/>
          <w:sz w:val="24"/>
          <w:szCs w:val="24"/>
          <w:lang w:eastAsia="en-GB"/>
        </w:rPr>
      </w:pPr>
      <w:r w:rsidRPr="00C52FF9">
        <w:rPr>
          <w:rFonts w:ascii="Times New Roman" w:hAnsi="Times New Roman" w:cs="Times New Roman"/>
          <w:sz w:val="24"/>
          <w:szCs w:val="24"/>
          <w:lang w:eastAsia="en-GB"/>
        </w:rPr>
        <w:t xml:space="preserve">Общественото обсъждане е процедура, в резултат на която всеки гражданин или юридическо лице, който има регистрация, осъществява дейност или ползва услуги на територията на общината, може да изрази мнение, становище или да направи </w:t>
      </w:r>
      <w:r>
        <w:rPr>
          <w:rFonts w:ascii="Times New Roman" w:hAnsi="Times New Roman" w:cs="Times New Roman"/>
          <w:sz w:val="24"/>
          <w:szCs w:val="24"/>
          <w:lang w:eastAsia="en-GB"/>
        </w:rPr>
        <w:t>предложение във връзка с проект</w:t>
      </w:r>
      <w:r w:rsidRPr="00C52FF9">
        <w:rPr>
          <w:rFonts w:ascii="Times New Roman" w:hAnsi="Times New Roman" w:cs="Times New Roman"/>
          <w:sz w:val="24"/>
          <w:szCs w:val="24"/>
          <w:lang w:eastAsia="en-GB"/>
        </w:rPr>
        <w:t xml:space="preserve"> за поемане на дългосрочен общински дълг.</w:t>
      </w:r>
    </w:p>
    <w:p w:rsidR="00210A6D" w:rsidRPr="00C52FF9" w:rsidRDefault="00210A6D" w:rsidP="00671F75">
      <w:pPr>
        <w:pStyle w:val="1"/>
        <w:numPr>
          <w:ilvl w:val="0"/>
          <w:numId w:val="4"/>
        </w:numPr>
        <w:shd w:val="clear" w:color="auto" w:fill="auto"/>
        <w:tabs>
          <w:tab w:val="left" w:pos="851"/>
        </w:tabs>
        <w:spacing w:before="0" w:after="0" w:line="240" w:lineRule="auto"/>
        <w:ind w:left="0" w:right="20" w:firstLine="567"/>
        <w:jc w:val="both"/>
        <w:rPr>
          <w:rFonts w:ascii="Times New Roman" w:hAnsi="Times New Roman" w:cs="Times New Roman"/>
          <w:sz w:val="24"/>
          <w:szCs w:val="24"/>
          <w:lang w:eastAsia="en-GB"/>
        </w:rPr>
      </w:pPr>
      <w:r w:rsidRPr="008E7DC3">
        <w:rPr>
          <w:rFonts w:ascii="Times New Roman" w:hAnsi="Times New Roman" w:cs="Times New Roman"/>
          <w:sz w:val="24"/>
          <w:szCs w:val="24"/>
          <w:lang w:eastAsia="en-GB"/>
        </w:rPr>
        <w:t xml:space="preserve">Кметът на Община </w:t>
      </w:r>
      <w:r>
        <w:rPr>
          <w:rFonts w:ascii="Times New Roman" w:hAnsi="Times New Roman" w:cs="Times New Roman"/>
          <w:sz w:val="24"/>
          <w:szCs w:val="24"/>
          <w:lang w:eastAsia="en-GB"/>
        </w:rPr>
        <w:t>Хасково</w:t>
      </w:r>
      <w:r w:rsidRPr="008E7DC3">
        <w:rPr>
          <w:rFonts w:ascii="Times New Roman" w:hAnsi="Times New Roman" w:cs="Times New Roman"/>
          <w:sz w:val="24"/>
          <w:szCs w:val="24"/>
          <w:lang w:eastAsia="en-GB"/>
        </w:rPr>
        <w:t xml:space="preserve"> </w:t>
      </w:r>
      <w:r w:rsidRPr="00C52FF9">
        <w:rPr>
          <w:rFonts w:ascii="Times New Roman" w:hAnsi="Times New Roman" w:cs="Times New Roman"/>
          <w:sz w:val="24"/>
          <w:szCs w:val="24"/>
          <w:lang w:eastAsia="en-GB"/>
        </w:rPr>
        <w:t xml:space="preserve">организира публичното обсъждане на проекта, който ще се финансира чрез поемане на дългосрочен дълг, като публикува в местните средства за масово осведомяване и на официалната интернет страница на Община </w:t>
      </w:r>
      <w:r>
        <w:rPr>
          <w:rFonts w:ascii="Times New Roman" w:hAnsi="Times New Roman" w:cs="Times New Roman"/>
          <w:sz w:val="24"/>
          <w:szCs w:val="24"/>
          <w:lang w:eastAsia="en-GB"/>
        </w:rPr>
        <w:t xml:space="preserve">Хасково </w:t>
      </w:r>
      <w:r w:rsidRPr="00C52FF9">
        <w:rPr>
          <w:rFonts w:ascii="Times New Roman" w:hAnsi="Times New Roman" w:cs="Times New Roman"/>
          <w:sz w:val="24"/>
          <w:szCs w:val="24"/>
          <w:lang w:eastAsia="en-GB"/>
        </w:rPr>
        <w:t xml:space="preserve">обява/покана/, отправена до местната общност. </w:t>
      </w:r>
    </w:p>
    <w:p w:rsidR="00210A6D" w:rsidRPr="008E7DC3" w:rsidRDefault="00210A6D" w:rsidP="00671F75">
      <w:pPr>
        <w:pStyle w:val="NoSpacing"/>
        <w:numPr>
          <w:ilvl w:val="0"/>
          <w:numId w:val="4"/>
        </w:numPr>
        <w:tabs>
          <w:tab w:val="left" w:pos="851"/>
        </w:tabs>
        <w:ind w:left="0" w:firstLine="567"/>
        <w:jc w:val="both"/>
        <w:rPr>
          <w:rFonts w:ascii="Times New Roman" w:hAnsi="Times New Roman" w:cs="Times New Roman"/>
          <w:sz w:val="24"/>
          <w:szCs w:val="24"/>
          <w:lang w:eastAsia="en-GB"/>
        </w:rPr>
      </w:pPr>
      <w:r>
        <w:rPr>
          <w:rFonts w:ascii="Times New Roman" w:hAnsi="Times New Roman" w:cs="Times New Roman"/>
          <w:sz w:val="24"/>
          <w:szCs w:val="24"/>
          <w:lang w:eastAsia="en-GB"/>
        </w:rPr>
        <w:t>Поканата за обсъждане по т.</w:t>
      </w:r>
      <w:r>
        <w:rPr>
          <w:rFonts w:ascii="Times New Roman" w:hAnsi="Times New Roman" w:cs="Times New Roman"/>
          <w:sz w:val="24"/>
          <w:szCs w:val="24"/>
          <w:lang w:val="bg-BG" w:eastAsia="en-GB"/>
        </w:rPr>
        <w:t>2</w:t>
      </w:r>
      <w:r w:rsidRPr="008E7DC3">
        <w:rPr>
          <w:rFonts w:ascii="Times New Roman" w:hAnsi="Times New Roman" w:cs="Times New Roman"/>
          <w:sz w:val="24"/>
          <w:szCs w:val="24"/>
          <w:lang w:eastAsia="en-GB"/>
        </w:rPr>
        <w:t xml:space="preserve"> се публикува в един местен или регионален вестник най-малко седем дни преди датата на общественото обсъждане, поставя се на обществено достъпно място в сградата на общината, както и в интернет-страницата на общината.</w:t>
      </w:r>
    </w:p>
    <w:p w:rsidR="00210A6D" w:rsidRPr="008E7DC3" w:rsidRDefault="00210A6D" w:rsidP="00671F75">
      <w:pPr>
        <w:pStyle w:val="NoSpacing"/>
        <w:numPr>
          <w:ilvl w:val="0"/>
          <w:numId w:val="4"/>
        </w:numPr>
        <w:tabs>
          <w:tab w:val="left" w:pos="851"/>
        </w:tabs>
        <w:ind w:left="0" w:firstLine="567"/>
        <w:jc w:val="both"/>
        <w:rPr>
          <w:rFonts w:ascii="Times New Roman" w:hAnsi="Times New Roman" w:cs="Times New Roman"/>
          <w:sz w:val="24"/>
          <w:szCs w:val="24"/>
          <w:lang w:eastAsia="en-GB"/>
        </w:rPr>
      </w:pPr>
      <w:r>
        <w:rPr>
          <w:rFonts w:ascii="Times New Roman" w:hAnsi="Times New Roman" w:cs="Times New Roman"/>
          <w:sz w:val="24"/>
          <w:szCs w:val="24"/>
          <w:lang w:eastAsia="en-GB"/>
        </w:rPr>
        <w:t>Поканата за обсъждане по т.2</w:t>
      </w:r>
      <w:r w:rsidRPr="008E7DC3">
        <w:rPr>
          <w:rFonts w:ascii="Times New Roman" w:hAnsi="Times New Roman" w:cs="Times New Roman"/>
          <w:sz w:val="24"/>
          <w:szCs w:val="24"/>
          <w:lang w:eastAsia="en-GB"/>
        </w:rPr>
        <w:t xml:space="preserve"> трябва да съдържа общите параметри на проекта – предназначение, стойност, начин на финансиране и на обезпечаване, дата и място на провеждане на обсъждането.</w:t>
      </w:r>
    </w:p>
    <w:p w:rsidR="00210A6D" w:rsidRPr="008E7DC3" w:rsidRDefault="00210A6D" w:rsidP="00671F75">
      <w:pPr>
        <w:pStyle w:val="NoSpacing"/>
        <w:numPr>
          <w:ilvl w:val="0"/>
          <w:numId w:val="4"/>
        </w:numPr>
        <w:tabs>
          <w:tab w:val="left" w:pos="851"/>
        </w:tabs>
        <w:ind w:left="0" w:firstLine="567"/>
        <w:jc w:val="both"/>
        <w:rPr>
          <w:rFonts w:ascii="Times New Roman" w:hAnsi="Times New Roman" w:cs="Times New Roman"/>
          <w:sz w:val="24"/>
          <w:szCs w:val="24"/>
          <w:lang w:eastAsia="en-GB"/>
        </w:rPr>
      </w:pPr>
      <w:r w:rsidRPr="008E7DC3">
        <w:rPr>
          <w:rFonts w:ascii="Times New Roman" w:hAnsi="Times New Roman" w:cs="Times New Roman"/>
          <w:sz w:val="24"/>
          <w:szCs w:val="24"/>
          <w:lang w:eastAsia="en-GB"/>
        </w:rPr>
        <w:t>Общественото обсъждане се провежда в сградата на общината в предварително посочено в поканата място.</w:t>
      </w:r>
    </w:p>
    <w:p w:rsidR="00210A6D" w:rsidRPr="008E7DC3" w:rsidRDefault="00210A6D" w:rsidP="00671F75">
      <w:pPr>
        <w:pStyle w:val="NoSpacing"/>
        <w:numPr>
          <w:ilvl w:val="0"/>
          <w:numId w:val="4"/>
        </w:numPr>
        <w:tabs>
          <w:tab w:val="left" w:pos="851"/>
        </w:tabs>
        <w:ind w:left="0" w:firstLine="567"/>
        <w:jc w:val="both"/>
        <w:rPr>
          <w:rFonts w:ascii="Times New Roman" w:hAnsi="Times New Roman" w:cs="Times New Roman"/>
          <w:sz w:val="24"/>
          <w:szCs w:val="24"/>
          <w:lang w:eastAsia="en-GB"/>
        </w:rPr>
      </w:pPr>
      <w:r w:rsidRPr="008E7DC3">
        <w:rPr>
          <w:rFonts w:ascii="Times New Roman" w:hAnsi="Times New Roman" w:cs="Times New Roman"/>
          <w:sz w:val="24"/>
          <w:szCs w:val="24"/>
          <w:lang w:eastAsia="en-GB"/>
        </w:rPr>
        <w:t>За провеждане на всяко едно обсъждане кметът може да упълномощи длъжностно лице, което да докладва пред местната общност за конкретните параметри на обсъждания проект и лице, което да изготви протокол от обсъждането.</w:t>
      </w:r>
    </w:p>
    <w:p w:rsidR="00210A6D" w:rsidRDefault="00210A6D" w:rsidP="00671F75">
      <w:pPr>
        <w:pStyle w:val="NoSpacing"/>
        <w:numPr>
          <w:ilvl w:val="0"/>
          <w:numId w:val="4"/>
        </w:numPr>
        <w:tabs>
          <w:tab w:val="left" w:pos="851"/>
        </w:tabs>
        <w:ind w:left="0" w:firstLine="567"/>
        <w:jc w:val="both"/>
        <w:rPr>
          <w:rFonts w:ascii="Times New Roman" w:hAnsi="Times New Roman" w:cs="Times New Roman"/>
          <w:sz w:val="24"/>
          <w:szCs w:val="24"/>
          <w:lang w:eastAsia="en-GB"/>
        </w:rPr>
      </w:pPr>
      <w:r w:rsidRPr="007F3665">
        <w:rPr>
          <w:rFonts w:ascii="Times New Roman" w:hAnsi="Times New Roman" w:cs="Times New Roman"/>
          <w:sz w:val="24"/>
          <w:szCs w:val="24"/>
          <w:lang w:val="en-US"/>
        </w:rPr>
        <w:t>Всички граждани и юридически лица могат да подават</w:t>
      </w:r>
      <w:r w:rsidRPr="007F3665">
        <w:rPr>
          <w:rFonts w:ascii="Times New Roman" w:hAnsi="Times New Roman" w:cs="Times New Roman"/>
          <w:color w:val="222222"/>
          <w:sz w:val="24"/>
          <w:szCs w:val="24"/>
          <w:lang w:val="en-US"/>
        </w:rPr>
        <w:t xml:space="preserve"> в деловодството на Община </w:t>
      </w:r>
      <w:r>
        <w:rPr>
          <w:rFonts w:ascii="Times New Roman" w:hAnsi="Times New Roman" w:cs="Times New Roman"/>
          <w:color w:val="222222"/>
          <w:sz w:val="24"/>
          <w:szCs w:val="24"/>
          <w:lang w:val="bg-BG"/>
        </w:rPr>
        <w:t xml:space="preserve">Хасково </w:t>
      </w:r>
      <w:r w:rsidRPr="007F3665">
        <w:rPr>
          <w:rFonts w:ascii="Times New Roman" w:hAnsi="Times New Roman" w:cs="Times New Roman"/>
          <w:sz w:val="24"/>
          <w:szCs w:val="24"/>
          <w:lang w:val="en-US"/>
        </w:rPr>
        <w:t xml:space="preserve">писмени запитвания, протести и предложения до кмета на общината, касаещи проекта, за реализацията на който ще се поема дългосрочен дълг, но </w:t>
      </w:r>
      <w:r w:rsidRPr="007F3665">
        <w:rPr>
          <w:rFonts w:ascii="Times New Roman" w:hAnsi="Times New Roman" w:cs="Times New Roman"/>
          <w:color w:val="222222"/>
          <w:sz w:val="24"/>
          <w:szCs w:val="24"/>
          <w:lang w:val="en-US"/>
        </w:rPr>
        <w:t>не по-късно от два дни преди провеждане на публичното обсъждане.</w:t>
      </w:r>
    </w:p>
    <w:p w:rsidR="00210A6D" w:rsidRPr="007F3665" w:rsidRDefault="00210A6D" w:rsidP="00671F75">
      <w:pPr>
        <w:pStyle w:val="ListParagraph"/>
        <w:numPr>
          <w:ilvl w:val="0"/>
          <w:numId w:val="4"/>
        </w:numPr>
        <w:tabs>
          <w:tab w:val="left" w:pos="851"/>
        </w:tabs>
        <w:ind w:left="0" w:right="20" w:firstLine="567"/>
        <w:jc w:val="both"/>
        <w:rPr>
          <w:lang w:eastAsia="en-GB"/>
        </w:rPr>
      </w:pPr>
      <w:r w:rsidRPr="007F3665">
        <w:rPr>
          <w:lang w:val="en-GB" w:eastAsia="en-GB"/>
        </w:rPr>
        <w:t>Обществено</w:t>
      </w:r>
      <w:r w:rsidRPr="007F3665">
        <w:rPr>
          <w:lang w:eastAsia="en-GB"/>
        </w:rPr>
        <w:t>то</w:t>
      </w:r>
      <w:r w:rsidRPr="007F3665">
        <w:rPr>
          <w:lang w:val="en-GB" w:eastAsia="en-GB"/>
        </w:rPr>
        <w:t xml:space="preserve"> обсъждане </w:t>
      </w:r>
      <w:r w:rsidRPr="007F3665">
        <w:rPr>
          <w:lang w:eastAsia="en-GB"/>
        </w:rPr>
        <w:t>следва да протича</w:t>
      </w:r>
      <w:r w:rsidRPr="007F3665">
        <w:rPr>
          <w:lang w:val="en-GB" w:eastAsia="en-GB"/>
        </w:rPr>
        <w:t xml:space="preserve"> при следния ред:</w:t>
      </w:r>
    </w:p>
    <w:p w:rsidR="00210A6D" w:rsidRPr="007F3665" w:rsidRDefault="00210A6D" w:rsidP="00671F75">
      <w:pPr>
        <w:pStyle w:val="ListParagraph"/>
        <w:numPr>
          <w:ilvl w:val="1"/>
          <w:numId w:val="4"/>
        </w:numPr>
        <w:tabs>
          <w:tab w:val="left" w:pos="993"/>
        </w:tabs>
        <w:ind w:left="0" w:right="20" w:firstLine="567"/>
        <w:jc w:val="both"/>
        <w:rPr>
          <w:lang w:eastAsia="en-GB"/>
        </w:rPr>
      </w:pPr>
      <w:r w:rsidRPr="007F3665">
        <w:rPr>
          <w:lang w:val="en-GB" w:eastAsia="en-GB"/>
        </w:rPr>
        <w:t xml:space="preserve">Обсъждането се открива с представяне на проекта от кмета на общината или друг представител на администрацията, който обявява реда, по който то ще протече и продължителността на изказванията. На обсъждането може да се поканят лица – експерти, взели участие в изготвянето на проекта, за отговор на въпроси на представителите на местната общност. </w:t>
      </w:r>
    </w:p>
    <w:p w:rsidR="00210A6D" w:rsidRPr="007F3665" w:rsidRDefault="00210A6D" w:rsidP="00671F75">
      <w:pPr>
        <w:pStyle w:val="ListParagraph"/>
        <w:numPr>
          <w:ilvl w:val="1"/>
          <w:numId w:val="4"/>
        </w:numPr>
        <w:tabs>
          <w:tab w:val="left" w:pos="993"/>
        </w:tabs>
        <w:ind w:left="0" w:right="20" w:firstLine="567"/>
        <w:jc w:val="both"/>
        <w:rPr>
          <w:lang w:eastAsia="en-GB"/>
        </w:rPr>
      </w:pPr>
      <w:r w:rsidRPr="007F3665">
        <w:rPr>
          <w:lang w:val="en-GB" w:eastAsia="en-GB"/>
        </w:rPr>
        <w:t>Дневният ред следва да съдържа информация за:</w:t>
      </w:r>
    </w:p>
    <w:p w:rsidR="00210A6D" w:rsidRPr="007F3665" w:rsidRDefault="00210A6D" w:rsidP="00671F75">
      <w:pPr>
        <w:numPr>
          <w:ilvl w:val="0"/>
          <w:numId w:val="5"/>
        </w:numPr>
        <w:tabs>
          <w:tab w:val="left" w:pos="993"/>
        </w:tabs>
        <w:ind w:left="0" w:right="20" w:firstLine="567"/>
        <w:jc w:val="both"/>
        <w:rPr>
          <w:lang w:eastAsia="en-GB"/>
        </w:rPr>
      </w:pPr>
      <w:r w:rsidRPr="007F3665">
        <w:rPr>
          <w:lang w:val="en-GB" w:eastAsia="en-GB"/>
        </w:rPr>
        <w:t>идеята и целите на проекта</w:t>
      </w:r>
      <w:r w:rsidRPr="007F3665">
        <w:rPr>
          <w:lang w:eastAsia="en-GB"/>
        </w:rPr>
        <w:t>;</w:t>
      </w:r>
    </w:p>
    <w:p w:rsidR="00210A6D" w:rsidRPr="007F3665" w:rsidRDefault="00210A6D" w:rsidP="00671F75">
      <w:pPr>
        <w:numPr>
          <w:ilvl w:val="0"/>
          <w:numId w:val="5"/>
        </w:numPr>
        <w:tabs>
          <w:tab w:val="left" w:pos="993"/>
        </w:tabs>
        <w:ind w:left="0" w:right="20" w:firstLine="567"/>
        <w:jc w:val="both"/>
        <w:rPr>
          <w:lang w:val="en-GB" w:eastAsia="en-GB"/>
        </w:rPr>
      </w:pPr>
      <w:r w:rsidRPr="007F3665">
        <w:rPr>
          <w:lang w:val="en-GB" w:eastAsia="en-GB"/>
        </w:rPr>
        <w:t>информация за обществената му значимост</w:t>
      </w:r>
      <w:r w:rsidRPr="007F3665">
        <w:rPr>
          <w:lang w:eastAsia="en-GB"/>
        </w:rPr>
        <w:t>;</w:t>
      </w:r>
    </w:p>
    <w:p w:rsidR="00210A6D" w:rsidRPr="007F3665" w:rsidRDefault="00210A6D" w:rsidP="00671F75">
      <w:pPr>
        <w:numPr>
          <w:ilvl w:val="0"/>
          <w:numId w:val="5"/>
        </w:numPr>
        <w:tabs>
          <w:tab w:val="left" w:pos="993"/>
        </w:tabs>
        <w:ind w:left="0" w:right="20" w:firstLine="567"/>
        <w:jc w:val="both"/>
        <w:rPr>
          <w:lang w:val="en-GB" w:eastAsia="en-GB"/>
        </w:rPr>
      </w:pPr>
      <w:r w:rsidRPr="007F3665">
        <w:rPr>
          <w:lang w:eastAsia="en-GB"/>
        </w:rPr>
        <w:t xml:space="preserve">технико-икономическа обосновка, </w:t>
      </w:r>
      <w:r w:rsidRPr="007F3665">
        <w:rPr>
          <w:lang w:val="en-GB" w:eastAsia="en-GB"/>
        </w:rPr>
        <w:t>очаквани срокове за реализация и социално-икономически анализ на очакваните резултати от осъществяване на проекта</w:t>
      </w:r>
      <w:r w:rsidRPr="007F3665">
        <w:rPr>
          <w:lang w:eastAsia="en-GB"/>
        </w:rPr>
        <w:t>;</w:t>
      </w:r>
    </w:p>
    <w:p w:rsidR="00210A6D" w:rsidRPr="007F3665" w:rsidRDefault="00210A6D" w:rsidP="00671F75">
      <w:pPr>
        <w:numPr>
          <w:ilvl w:val="0"/>
          <w:numId w:val="5"/>
        </w:numPr>
        <w:tabs>
          <w:tab w:val="left" w:pos="993"/>
        </w:tabs>
        <w:ind w:left="0" w:right="20" w:firstLine="567"/>
        <w:jc w:val="both"/>
        <w:rPr>
          <w:lang w:val="en-GB" w:eastAsia="en-GB"/>
        </w:rPr>
      </w:pPr>
      <w:r w:rsidRPr="007F3665">
        <w:rPr>
          <w:lang w:val="en-GB" w:eastAsia="en-GB"/>
        </w:rPr>
        <w:t>предлаган начин и параметри на финансиране</w:t>
      </w:r>
      <w:r w:rsidRPr="007F3665">
        <w:rPr>
          <w:lang w:eastAsia="en-GB"/>
        </w:rPr>
        <w:t>;</w:t>
      </w:r>
    </w:p>
    <w:p w:rsidR="00210A6D" w:rsidRPr="007F3665" w:rsidRDefault="00210A6D" w:rsidP="00671F75">
      <w:pPr>
        <w:numPr>
          <w:ilvl w:val="0"/>
          <w:numId w:val="5"/>
        </w:numPr>
        <w:tabs>
          <w:tab w:val="left" w:pos="993"/>
        </w:tabs>
        <w:ind w:left="0" w:right="20" w:firstLine="567"/>
        <w:jc w:val="both"/>
        <w:rPr>
          <w:lang w:val="en-GB" w:eastAsia="en-GB"/>
        </w:rPr>
      </w:pPr>
      <w:r w:rsidRPr="007F3665">
        <w:rPr>
          <w:lang w:val="en-GB" w:eastAsia="en-GB"/>
        </w:rPr>
        <w:t>източници за погасяване на дълга</w:t>
      </w:r>
      <w:r w:rsidRPr="007F3665">
        <w:rPr>
          <w:lang w:eastAsia="en-GB"/>
        </w:rPr>
        <w:t>;</w:t>
      </w:r>
    </w:p>
    <w:p w:rsidR="00210A6D" w:rsidRPr="007F3665" w:rsidRDefault="00210A6D" w:rsidP="00671F75">
      <w:pPr>
        <w:numPr>
          <w:ilvl w:val="0"/>
          <w:numId w:val="5"/>
        </w:numPr>
        <w:tabs>
          <w:tab w:val="left" w:pos="993"/>
        </w:tabs>
        <w:ind w:left="0" w:right="20" w:firstLine="567"/>
        <w:jc w:val="both"/>
        <w:rPr>
          <w:lang w:val="en-GB" w:eastAsia="en-GB"/>
        </w:rPr>
      </w:pPr>
      <w:r w:rsidRPr="007F3665">
        <w:rPr>
          <w:lang w:val="en-GB" w:eastAsia="en-GB"/>
        </w:rPr>
        <w:t>влияние на дълговото финансиране и на разходите по обслужването на дълга върху бюджета на общината.</w:t>
      </w:r>
    </w:p>
    <w:p w:rsidR="00210A6D" w:rsidRPr="007F3665" w:rsidRDefault="00210A6D" w:rsidP="00671F75">
      <w:pPr>
        <w:pStyle w:val="ListParagraph"/>
        <w:numPr>
          <w:ilvl w:val="1"/>
          <w:numId w:val="4"/>
        </w:numPr>
        <w:tabs>
          <w:tab w:val="left" w:pos="993"/>
        </w:tabs>
        <w:ind w:left="0" w:right="20" w:firstLine="567"/>
        <w:jc w:val="both"/>
        <w:rPr>
          <w:lang w:val="en-GB" w:eastAsia="en-GB"/>
        </w:rPr>
      </w:pPr>
      <w:r w:rsidRPr="007F3665">
        <w:rPr>
          <w:lang w:val="en-GB" w:eastAsia="en-GB"/>
        </w:rPr>
        <w:t xml:space="preserve">След представянето </w:t>
      </w:r>
      <w:r w:rsidRPr="007F3665">
        <w:rPr>
          <w:lang w:eastAsia="en-GB"/>
        </w:rPr>
        <w:t>на проекта</w:t>
      </w:r>
      <w:r w:rsidRPr="007F3665">
        <w:rPr>
          <w:lang w:val="en-GB" w:eastAsia="en-GB"/>
        </w:rPr>
        <w:t xml:space="preserve"> се дава думата на представителите на местната общност за свободно изразяване на мнения, предложения и становища, както и за въпроси по проекта.</w:t>
      </w:r>
    </w:p>
    <w:p w:rsidR="00210A6D" w:rsidRPr="007F3665" w:rsidRDefault="00210A6D" w:rsidP="00671F75">
      <w:pPr>
        <w:pStyle w:val="ListParagraph"/>
        <w:numPr>
          <w:ilvl w:val="1"/>
          <w:numId w:val="4"/>
        </w:numPr>
        <w:tabs>
          <w:tab w:val="left" w:pos="993"/>
        </w:tabs>
        <w:ind w:left="0" w:right="20" w:firstLine="567"/>
        <w:jc w:val="both"/>
        <w:rPr>
          <w:lang w:val="en-GB" w:eastAsia="en-GB"/>
        </w:rPr>
      </w:pPr>
      <w:r w:rsidRPr="007F3665">
        <w:rPr>
          <w:lang w:val="en-GB" w:eastAsia="en-GB"/>
        </w:rPr>
        <w:t>Обсъждането приключва след като е дадена възможност да се изкажат всички заявили желание граждани и представители на юридически лица и местната общност.</w:t>
      </w:r>
    </w:p>
    <w:p w:rsidR="00210A6D" w:rsidRPr="008E7DC3" w:rsidRDefault="00210A6D" w:rsidP="00671F75">
      <w:pPr>
        <w:pStyle w:val="NoSpacing"/>
        <w:tabs>
          <w:tab w:val="left" w:pos="851"/>
        </w:tabs>
        <w:ind w:firstLine="567"/>
        <w:jc w:val="both"/>
        <w:rPr>
          <w:rFonts w:ascii="Times New Roman" w:hAnsi="Times New Roman" w:cs="Times New Roman"/>
          <w:sz w:val="24"/>
          <w:szCs w:val="24"/>
          <w:lang w:eastAsia="en-GB"/>
        </w:rPr>
      </w:pPr>
      <w:r>
        <w:rPr>
          <w:rFonts w:ascii="Times New Roman" w:hAnsi="Times New Roman" w:cs="Times New Roman"/>
          <w:sz w:val="24"/>
          <w:szCs w:val="24"/>
          <w:lang w:val="bg-BG" w:eastAsia="en-GB"/>
        </w:rPr>
        <w:t xml:space="preserve">9. </w:t>
      </w:r>
      <w:r w:rsidRPr="008E7DC3">
        <w:rPr>
          <w:rFonts w:ascii="Times New Roman" w:hAnsi="Times New Roman" w:cs="Times New Roman"/>
          <w:sz w:val="24"/>
          <w:szCs w:val="24"/>
          <w:lang w:eastAsia="en-GB"/>
        </w:rPr>
        <w:t>За изразените мнения, предложения и становища се съставя протокол, който се подписва от протоколчика.</w:t>
      </w:r>
    </w:p>
    <w:p w:rsidR="00210A6D" w:rsidRPr="008E7DC3" w:rsidRDefault="00210A6D" w:rsidP="00671F75">
      <w:pPr>
        <w:pStyle w:val="NoSpacing"/>
        <w:tabs>
          <w:tab w:val="left" w:pos="851"/>
        </w:tabs>
        <w:ind w:firstLine="567"/>
        <w:jc w:val="both"/>
        <w:rPr>
          <w:rFonts w:ascii="Times New Roman" w:hAnsi="Times New Roman" w:cs="Times New Roman"/>
          <w:sz w:val="24"/>
          <w:szCs w:val="24"/>
          <w:lang w:eastAsia="en-GB"/>
        </w:rPr>
      </w:pPr>
      <w:r>
        <w:rPr>
          <w:rFonts w:ascii="Times New Roman" w:hAnsi="Times New Roman" w:cs="Times New Roman"/>
          <w:sz w:val="24"/>
          <w:szCs w:val="24"/>
          <w:lang w:val="bg-BG" w:eastAsia="en-GB"/>
        </w:rPr>
        <w:t xml:space="preserve">10. </w:t>
      </w:r>
      <w:r w:rsidRPr="008E7DC3">
        <w:rPr>
          <w:rFonts w:ascii="Times New Roman" w:hAnsi="Times New Roman" w:cs="Times New Roman"/>
          <w:sz w:val="24"/>
          <w:szCs w:val="24"/>
          <w:lang w:eastAsia="en-GB"/>
        </w:rPr>
        <w:t>Всички представители на местната общност могат в 7-дневен срок след провеждане на общественото обсъждане д</w:t>
      </w:r>
      <w:r>
        <w:rPr>
          <w:rFonts w:ascii="Times New Roman" w:hAnsi="Times New Roman" w:cs="Times New Roman"/>
          <w:sz w:val="24"/>
          <w:szCs w:val="24"/>
          <w:lang w:eastAsia="en-GB"/>
        </w:rPr>
        <w:t>а предоставят писмени становища</w:t>
      </w:r>
      <w:r>
        <w:rPr>
          <w:rFonts w:ascii="Times New Roman" w:hAnsi="Times New Roman" w:cs="Times New Roman"/>
          <w:sz w:val="24"/>
          <w:szCs w:val="24"/>
          <w:lang w:val="bg-BG" w:eastAsia="en-GB"/>
        </w:rPr>
        <w:t xml:space="preserve"> до кмета на общината.</w:t>
      </w:r>
      <w:r w:rsidRPr="008E7DC3">
        <w:rPr>
          <w:rFonts w:ascii="Times New Roman" w:hAnsi="Times New Roman" w:cs="Times New Roman"/>
          <w:sz w:val="24"/>
          <w:szCs w:val="24"/>
          <w:lang w:eastAsia="en-GB"/>
        </w:rPr>
        <w:t xml:space="preserve"> </w:t>
      </w:r>
    </w:p>
    <w:p w:rsidR="00210A6D" w:rsidRPr="008E7DC3" w:rsidRDefault="00210A6D" w:rsidP="00671F75">
      <w:pPr>
        <w:pStyle w:val="NoSpacing"/>
        <w:tabs>
          <w:tab w:val="left" w:pos="851"/>
        </w:tabs>
        <w:ind w:firstLine="567"/>
        <w:jc w:val="both"/>
        <w:rPr>
          <w:rFonts w:ascii="Times New Roman" w:hAnsi="Times New Roman" w:cs="Times New Roman"/>
          <w:sz w:val="24"/>
          <w:szCs w:val="24"/>
          <w:lang w:eastAsia="en-GB"/>
        </w:rPr>
      </w:pPr>
      <w:r>
        <w:rPr>
          <w:rFonts w:ascii="Times New Roman" w:hAnsi="Times New Roman" w:cs="Times New Roman"/>
          <w:sz w:val="24"/>
          <w:szCs w:val="24"/>
          <w:lang w:val="bg-BG" w:eastAsia="en-GB"/>
        </w:rPr>
        <w:t xml:space="preserve">11. </w:t>
      </w:r>
      <w:r w:rsidRPr="008E7DC3">
        <w:rPr>
          <w:rFonts w:ascii="Times New Roman" w:hAnsi="Times New Roman" w:cs="Times New Roman"/>
          <w:sz w:val="24"/>
          <w:szCs w:val="24"/>
          <w:lang w:eastAsia="en-GB"/>
        </w:rPr>
        <w:t>По преценка на кмета проект</w:t>
      </w:r>
      <w:r>
        <w:rPr>
          <w:rFonts w:ascii="Times New Roman" w:hAnsi="Times New Roman" w:cs="Times New Roman"/>
          <w:sz w:val="24"/>
          <w:szCs w:val="24"/>
          <w:lang w:val="bg-BG" w:eastAsia="en-GB"/>
        </w:rPr>
        <w:t>ът</w:t>
      </w:r>
      <w:r w:rsidRPr="008E7DC3">
        <w:rPr>
          <w:rFonts w:ascii="Times New Roman" w:hAnsi="Times New Roman" w:cs="Times New Roman"/>
          <w:sz w:val="24"/>
          <w:szCs w:val="24"/>
          <w:lang w:eastAsia="en-GB"/>
        </w:rPr>
        <w:t xml:space="preserve"> може да се актуализира с изразените предложения и забележки от публичното обсъждане.</w:t>
      </w:r>
    </w:p>
    <w:p w:rsidR="00210A6D" w:rsidRPr="008E7DC3" w:rsidRDefault="00210A6D" w:rsidP="00671F75">
      <w:pPr>
        <w:pStyle w:val="NoSpacing"/>
        <w:tabs>
          <w:tab w:val="left" w:pos="851"/>
        </w:tabs>
        <w:ind w:firstLine="567"/>
        <w:jc w:val="both"/>
        <w:rPr>
          <w:rFonts w:ascii="Times New Roman" w:hAnsi="Times New Roman" w:cs="Times New Roman"/>
          <w:sz w:val="24"/>
          <w:szCs w:val="24"/>
          <w:lang w:eastAsia="en-GB"/>
        </w:rPr>
      </w:pPr>
      <w:r>
        <w:rPr>
          <w:rFonts w:ascii="Times New Roman" w:hAnsi="Times New Roman" w:cs="Times New Roman"/>
          <w:sz w:val="24"/>
          <w:szCs w:val="24"/>
          <w:lang w:val="bg-BG" w:eastAsia="en-GB"/>
        </w:rPr>
        <w:t xml:space="preserve">12. </w:t>
      </w:r>
      <w:r w:rsidRPr="008E7DC3">
        <w:rPr>
          <w:rFonts w:ascii="Times New Roman" w:hAnsi="Times New Roman" w:cs="Times New Roman"/>
          <w:sz w:val="24"/>
          <w:szCs w:val="24"/>
          <w:lang w:eastAsia="en-GB"/>
        </w:rPr>
        <w:t>Протоколът от общественото обсъждане</w:t>
      </w:r>
      <w:r w:rsidRPr="007F3665">
        <w:rPr>
          <w:rFonts w:ascii="Times New Roman" w:hAnsi="Times New Roman" w:cs="Times New Roman"/>
          <w:sz w:val="24"/>
          <w:szCs w:val="24"/>
          <w:shd w:val="clear" w:color="auto" w:fill="FFFFFF"/>
          <w:lang w:val="en-US"/>
        </w:rPr>
        <w:t xml:space="preserve"> ведно с постъпилите писмени запитвания, протести и предложения</w:t>
      </w:r>
      <w:r w:rsidRPr="008E7DC3">
        <w:rPr>
          <w:rFonts w:ascii="Times New Roman" w:hAnsi="Times New Roman" w:cs="Times New Roman"/>
          <w:sz w:val="24"/>
          <w:szCs w:val="24"/>
          <w:lang w:eastAsia="en-GB"/>
        </w:rPr>
        <w:t xml:space="preserve"> е неразделна част о</w:t>
      </w:r>
      <w:r>
        <w:rPr>
          <w:rFonts w:ascii="Times New Roman" w:hAnsi="Times New Roman" w:cs="Times New Roman"/>
          <w:sz w:val="24"/>
          <w:szCs w:val="24"/>
          <w:lang w:eastAsia="en-GB"/>
        </w:rPr>
        <w:t>т предложението на кмета по чл.</w:t>
      </w:r>
      <w:r w:rsidRPr="008E7DC3">
        <w:rPr>
          <w:rFonts w:ascii="Times New Roman" w:hAnsi="Times New Roman" w:cs="Times New Roman"/>
          <w:sz w:val="24"/>
          <w:szCs w:val="24"/>
          <w:lang w:eastAsia="en-GB"/>
        </w:rPr>
        <w:t>13 от Закона за общинския дълг.</w:t>
      </w:r>
    </w:p>
    <w:p w:rsidR="00210A6D" w:rsidRPr="00C52FF9" w:rsidRDefault="00210A6D" w:rsidP="00C52FF9">
      <w:pPr>
        <w:pStyle w:val="NoSpacing"/>
        <w:ind w:firstLine="567"/>
        <w:jc w:val="both"/>
        <w:rPr>
          <w:rFonts w:ascii="Times New Roman" w:hAnsi="Times New Roman" w:cs="Times New Roman"/>
          <w:b/>
          <w:bCs/>
          <w:i/>
          <w:iCs/>
          <w:sz w:val="24"/>
          <w:szCs w:val="24"/>
          <w:u w:val="single"/>
          <w:lang w:val="bg-BG" w:eastAsia="en-GB"/>
        </w:rPr>
      </w:pPr>
    </w:p>
    <w:p w:rsidR="00210A6D" w:rsidRDefault="00210A6D" w:rsidP="00FB6295">
      <w:pPr>
        <w:pStyle w:val="NoSpacing"/>
        <w:ind w:firstLine="567"/>
        <w:jc w:val="both"/>
        <w:rPr>
          <w:rFonts w:ascii="Times New Roman" w:hAnsi="Times New Roman" w:cs="Times New Roman"/>
          <w:b/>
          <w:bCs/>
          <w:i/>
          <w:iCs/>
          <w:sz w:val="24"/>
          <w:szCs w:val="24"/>
          <w:u w:val="single"/>
          <w:lang w:eastAsia="en-GB"/>
        </w:rPr>
      </w:pPr>
    </w:p>
    <w:p w:rsidR="00210A6D" w:rsidRPr="00FB6295" w:rsidRDefault="00210A6D" w:rsidP="00FB6295">
      <w:pPr>
        <w:pStyle w:val="NoSpacing"/>
        <w:ind w:firstLine="567"/>
        <w:jc w:val="both"/>
        <w:rPr>
          <w:rFonts w:ascii="Times New Roman" w:hAnsi="Times New Roman" w:cs="Times New Roman"/>
          <w:b/>
          <w:bCs/>
          <w:i/>
          <w:iCs/>
          <w:sz w:val="24"/>
          <w:szCs w:val="24"/>
          <w:u w:val="single"/>
          <w:lang w:eastAsia="en-GB"/>
        </w:rPr>
      </w:pPr>
      <w:r w:rsidRPr="00FB6295">
        <w:rPr>
          <w:rFonts w:ascii="Times New Roman" w:hAnsi="Times New Roman" w:cs="Times New Roman"/>
          <w:b/>
          <w:bCs/>
          <w:i/>
          <w:iCs/>
          <w:sz w:val="24"/>
          <w:szCs w:val="24"/>
          <w:u w:val="single"/>
          <w:lang w:eastAsia="en-GB"/>
        </w:rPr>
        <w:t>ПРИЛОЖЕНИЕ</w:t>
      </w:r>
      <w:r w:rsidRPr="00FB6295">
        <w:rPr>
          <w:rFonts w:ascii="Times New Roman" w:hAnsi="Times New Roman" w:cs="Times New Roman"/>
          <w:b/>
          <w:bCs/>
          <w:i/>
          <w:iCs/>
          <w:sz w:val="24"/>
          <w:szCs w:val="24"/>
          <w:u w:val="single"/>
          <w:lang w:val="bg-BG" w:eastAsia="en-GB"/>
        </w:rPr>
        <w:t xml:space="preserve"> № 2</w:t>
      </w:r>
      <w:r w:rsidRPr="00FB6295">
        <w:rPr>
          <w:rFonts w:ascii="Times New Roman" w:hAnsi="Times New Roman" w:cs="Times New Roman"/>
          <w:b/>
          <w:bCs/>
          <w:i/>
          <w:iCs/>
          <w:sz w:val="24"/>
          <w:szCs w:val="24"/>
          <w:u w:val="single"/>
          <w:lang w:eastAsia="en-GB"/>
        </w:rPr>
        <w:t xml:space="preserve"> към чл. 2</w:t>
      </w:r>
      <w:r>
        <w:rPr>
          <w:rFonts w:ascii="Times New Roman" w:hAnsi="Times New Roman" w:cs="Times New Roman"/>
          <w:b/>
          <w:bCs/>
          <w:i/>
          <w:iCs/>
          <w:sz w:val="24"/>
          <w:szCs w:val="24"/>
          <w:u w:val="single"/>
          <w:lang w:val="bg-BG" w:eastAsia="en-GB"/>
        </w:rPr>
        <w:t>5</w:t>
      </w:r>
      <w:r w:rsidRPr="00FB6295">
        <w:rPr>
          <w:rFonts w:ascii="Times New Roman" w:hAnsi="Times New Roman" w:cs="Times New Roman"/>
          <w:b/>
          <w:bCs/>
          <w:i/>
          <w:iCs/>
          <w:sz w:val="24"/>
          <w:szCs w:val="24"/>
          <w:u w:val="single"/>
          <w:lang w:eastAsia="en-GB"/>
        </w:rPr>
        <w:t>, ал. 2</w:t>
      </w:r>
    </w:p>
    <w:p w:rsidR="00210A6D" w:rsidRPr="008E7DC3" w:rsidRDefault="00210A6D" w:rsidP="00FB6295">
      <w:pPr>
        <w:pStyle w:val="NoSpacing"/>
        <w:ind w:firstLine="567"/>
        <w:jc w:val="both"/>
        <w:rPr>
          <w:rFonts w:ascii="Times New Roman" w:hAnsi="Times New Roman" w:cs="Times New Roman"/>
          <w:sz w:val="24"/>
          <w:szCs w:val="24"/>
          <w:lang w:eastAsia="en-GB"/>
        </w:rPr>
      </w:pPr>
      <w:r w:rsidRPr="008E7DC3">
        <w:rPr>
          <w:rFonts w:ascii="Times New Roman" w:hAnsi="Times New Roman" w:cs="Times New Roman"/>
          <w:sz w:val="24"/>
          <w:szCs w:val="24"/>
          <w:lang w:eastAsia="en-GB"/>
        </w:rPr>
        <w:t>                                                      </w:t>
      </w:r>
    </w:p>
    <w:p w:rsidR="00210A6D" w:rsidRDefault="00210A6D" w:rsidP="00283674">
      <w:pPr>
        <w:pStyle w:val="NoSpacing"/>
        <w:ind w:firstLine="567"/>
        <w:jc w:val="center"/>
        <w:rPr>
          <w:rFonts w:ascii="Times New Roman" w:hAnsi="Times New Roman" w:cs="Times New Roman"/>
          <w:b/>
          <w:bCs/>
          <w:sz w:val="24"/>
          <w:szCs w:val="24"/>
          <w:lang w:eastAsia="en-GB"/>
        </w:rPr>
      </w:pPr>
      <w:r w:rsidRPr="008E7DC3">
        <w:rPr>
          <w:rFonts w:ascii="Times New Roman" w:hAnsi="Times New Roman" w:cs="Times New Roman"/>
          <w:b/>
          <w:bCs/>
          <w:sz w:val="24"/>
          <w:szCs w:val="24"/>
          <w:lang w:eastAsia="en-GB"/>
        </w:rPr>
        <w:t>ПРОЦЕДУРА ЗА ИЗБОР НА ФИНАНСОВА</w:t>
      </w:r>
      <w:r>
        <w:rPr>
          <w:rFonts w:ascii="Times New Roman" w:hAnsi="Times New Roman" w:cs="Times New Roman"/>
          <w:b/>
          <w:bCs/>
          <w:sz w:val="24"/>
          <w:szCs w:val="24"/>
          <w:lang w:val="bg-BG" w:eastAsia="en-GB"/>
        </w:rPr>
        <w:t xml:space="preserve"> ИЛИ КРЕДИТНА ИНСТИТУЦИЯ ИЛИ</w:t>
      </w:r>
      <w:r w:rsidRPr="008E7DC3">
        <w:rPr>
          <w:rFonts w:ascii="Times New Roman" w:hAnsi="Times New Roman" w:cs="Times New Roman"/>
          <w:b/>
          <w:bCs/>
          <w:sz w:val="24"/>
          <w:szCs w:val="24"/>
          <w:lang w:eastAsia="en-GB"/>
        </w:rPr>
        <w:t xml:space="preserve"> НА ФИНАНСОВ ПОСРЕДНИК</w:t>
      </w:r>
    </w:p>
    <w:p w:rsidR="00210A6D" w:rsidRPr="008E7DC3" w:rsidRDefault="00210A6D" w:rsidP="00283674">
      <w:pPr>
        <w:pStyle w:val="NoSpacing"/>
        <w:ind w:firstLine="567"/>
        <w:jc w:val="center"/>
        <w:rPr>
          <w:rFonts w:ascii="Times New Roman" w:hAnsi="Times New Roman" w:cs="Times New Roman"/>
          <w:sz w:val="24"/>
          <w:szCs w:val="24"/>
          <w:lang w:eastAsia="en-GB"/>
        </w:rPr>
      </w:pPr>
    </w:p>
    <w:p w:rsidR="00210A6D" w:rsidRPr="00EE1C85" w:rsidRDefault="00210A6D" w:rsidP="00EE1C85">
      <w:pPr>
        <w:pStyle w:val="NoSpacing"/>
        <w:ind w:firstLine="567"/>
        <w:jc w:val="both"/>
        <w:rPr>
          <w:rFonts w:ascii="Times New Roman" w:hAnsi="Times New Roman" w:cs="Times New Roman"/>
          <w:sz w:val="24"/>
          <w:szCs w:val="24"/>
          <w:lang w:eastAsia="en-GB"/>
        </w:rPr>
      </w:pPr>
      <w:r w:rsidRPr="00EE1C85">
        <w:rPr>
          <w:rFonts w:ascii="Times New Roman" w:hAnsi="Times New Roman" w:cs="Times New Roman"/>
          <w:sz w:val="24"/>
          <w:szCs w:val="24"/>
          <w:lang w:eastAsia="en-GB"/>
        </w:rPr>
        <w:t xml:space="preserve">1. Процедурата за избор на финансова или кредитна институция, или финансов посредник се извършва в съответствие със следните принципи: </w:t>
      </w:r>
    </w:p>
    <w:p w:rsidR="00210A6D" w:rsidRPr="00EE1C85" w:rsidRDefault="00210A6D" w:rsidP="00EE1C85">
      <w:pPr>
        <w:pStyle w:val="NoSpacing"/>
        <w:ind w:firstLine="567"/>
        <w:jc w:val="both"/>
        <w:rPr>
          <w:rFonts w:ascii="Times New Roman" w:hAnsi="Times New Roman" w:cs="Times New Roman"/>
          <w:sz w:val="24"/>
          <w:szCs w:val="24"/>
          <w:lang w:eastAsia="en-GB"/>
        </w:rPr>
      </w:pPr>
      <w:r>
        <w:rPr>
          <w:rFonts w:ascii="Times New Roman" w:hAnsi="Times New Roman" w:cs="Times New Roman"/>
          <w:sz w:val="24"/>
          <w:szCs w:val="24"/>
          <w:lang w:val="bg-BG" w:eastAsia="en-GB"/>
        </w:rPr>
        <w:t>а)</w:t>
      </w:r>
      <w:r w:rsidRPr="00EE1C85">
        <w:rPr>
          <w:rFonts w:ascii="Times New Roman" w:hAnsi="Times New Roman" w:cs="Times New Roman"/>
          <w:sz w:val="24"/>
          <w:szCs w:val="24"/>
          <w:lang w:eastAsia="en-GB"/>
        </w:rPr>
        <w:t xml:space="preserve"> по чл. 20 от З</w:t>
      </w:r>
      <w:r>
        <w:rPr>
          <w:rFonts w:ascii="Times New Roman" w:hAnsi="Times New Roman" w:cs="Times New Roman"/>
          <w:sz w:val="24"/>
          <w:szCs w:val="24"/>
          <w:lang w:val="bg-BG" w:eastAsia="en-GB"/>
        </w:rPr>
        <w:t>акона за публичните финанси</w:t>
      </w:r>
      <w:r w:rsidRPr="00EE1C85">
        <w:rPr>
          <w:rFonts w:ascii="Times New Roman" w:hAnsi="Times New Roman" w:cs="Times New Roman"/>
          <w:sz w:val="24"/>
          <w:szCs w:val="24"/>
          <w:lang w:eastAsia="en-GB"/>
        </w:rPr>
        <w:t xml:space="preserve">; </w:t>
      </w:r>
    </w:p>
    <w:p w:rsidR="00210A6D" w:rsidRPr="00EE1C85" w:rsidRDefault="00210A6D" w:rsidP="00EE1C85">
      <w:pPr>
        <w:pStyle w:val="NoSpacing"/>
        <w:ind w:firstLine="567"/>
        <w:jc w:val="both"/>
        <w:rPr>
          <w:rFonts w:ascii="Times New Roman" w:hAnsi="Times New Roman" w:cs="Times New Roman"/>
          <w:sz w:val="24"/>
          <w:szCs w:val="24"/>
          <w:lang w:eastAsia="en-GB"/>
        </w:rPr>
      </w:pPr>
      <w:r>
        <w:rPr>
          <w:rFonts w:ascii="Times New Roman" w:hAnsi="Times New Roman" w:cs="Times New Roman"/>
          <w:sz w:val="24"/>
          <w:szCs w:val="24"/>
          <w:lang w:val="bg-BG" w:eastAsia="en-GB"/>
        </w:rPr>
        <w:t>б)</w:t>
      </w:r>
      <w:r w:rsidRPr="00EE1C85">
        <w:rPr>
          <w:rFonts w:ascii="Times New Roman" w:hAnsi="Times New Roman" w:cs="Times New Roman"/>
          <w:sz w:val="24"/>
          <w:szCs w:val="24"/>
          <w:lang w:eastAsia="en-GB"/>
        </w:rPr>
        <w:t xml:space="preserve"> откритост, прозрачност и недискриминационност; </w:t>
      </w:r>
    </w:p>
    <w:p w:rsidR="00210A6D" w:rsidRPr="00EE1C85" w:rsidRDefault="00210A6D" w:rsidP="00EE1C85">
      <w:pPr>
        <w:pStyle w:val="NoSpacing"/>
        <w:ind w:firstLine="567"/>
        <w:jc w:val="both"/>
        <w:rPr>
          <w:rFonts w:ascii="Times New Roman" w:hAnsi="Times New Roman" w:cs="Times New Roman"/>
          <w:sz w:val="24"/>
          <w:szCs w:val="24"/>
          <w:lang w:eastAsia="en-GB"/>
        </w:rPr>
      </w:pPr>
      <w:r>
        <w:rPr>
          <w:rFonts w:ascii="Times New Roman" w:hAnsi="Times New Roman" w:cs="Times New Roman"/>
          <w:sz w:val="24"/>
          <w:szCs w:val="24"/>
          <w:lang w:val="bg-BG" w:eastAsia="en-GB"/>
        </w:rPr>
        <w:t>в)</w:t>
      </w:r>
      <w:r w:rsidRPr="00EE1C85">
        <w:rPr>
          <w:rFonts w:ascii="Times New Roman" w:hAnsi="Times New Roman" w:cs="Times New Roman"/>
          <w:sz w:val="24"/>
          <w:szCs w:val="24"/>
          <w:lang w:eastAsia="en-GB"/>
        </w:rPr>
        <w:t xml:space="preserve"> свободна и честна конкуренция и равнопоставеност на всички кандидати; </w:t>
      </w:r>
    </w:p>
    <w:p w:rsidR="00210A6D" w:rsidRPr="00EE1C85" w:rsidRDefault="00210A6D" w:rsidP="00EE1C85">
      <w:pPr>
        <w:pStyle w:val="NoSpacing"/>
        <w:ind w:firstLine="567"/>
        <w:jc w:val="both"/>
        <w:rPr>
          <w:rFonts w:ascii="Times New Roman" w:hAnsi="Times New Roman" w:cs="Times New Roman"/>
          <w:sz w:val="24"/>
          <w:szCs w:val="24"/>
          <w:lang w:eastAsia="en-GB"/>
        </w:rPr>
      </w:pPr>
      <w:r>
        <w:rPr>
          <w:rFonts w:ascii="Times New Roman" w:hAnsi="Times New Roman" w:cs="Times New Roman"/>
          <w:sz w:val="24"/>
          <w:szCs w:val="24"/>
          <w:lang w:val="bg-BG" w:eastAsia="en-GB"/>
        </w:rPr>
        <w:t>г)</w:t>
      </w:r>
      <w:r w:rsidRPr="00EE1C85">
        <w:rPr>
          <w:rFonts w:ascii="Times New Roman" w:hAnsi="Times New Roman" w:cs="Times New Roman"/>
          <w:sz w:val="24"/>
          <w:szCs w:val="24"/>
          <w:lang w:eastAsia="en-GB"/>
        </w:rPr>
        <w:t xml:space="preserve"> постигане на икономически най-изгодно решение за местната общност. </w:t>
      </w:r>
    </w:p>
    <w:p w:rsidR="00210A6D" w:rsidRPr="00EE1C85" w:rsidRDefault="00210A6D" w:rsidP="00EE1C85">
      <w:pPr>
        <w:pStyle w:val="NoSpacing"/>
        <w:ind w:firstLine="567"/>
        <w:jc w:val="both"/>
        <w:rPr>
          <w:rFonts w:ascii="Times New Roman" w:hAnsi="Times New Roman" w:cs="Times New Roman"/>
          <w:sz w:val="24"/>
          <w:szCs w:val="24"/>
          <w:lang w:eastAsia="en-GB"/>
        </w:rPr>
      </w:pPr>
      <w:r w:rsidRPr="00EE1C85">
        <w:rPr>
          <w:rFonts w:ascii="Times New Roman" w:hAnsi="Times New Roman" w:cs="Times New Roman"/>
          <w:sz w:val="24"/>
          <w:szCs w:val="24"/>
          <w:lang w:eastAsia="en-GB"/>
        </w:rPr>
        <w:t xml:space="preserve">2. Не може да участва в процедурата лице, което: </w:t>
      </w:r>
    </w:p>
    <w:p w:rsidR="00210A6D" w:rsidRPr="00EE1C85" w:rsidRDefault="00210A6D" w:rsidP="00EE1C85">
      <w:pPr>
        <w:pStyle w:val="NoSpacing"/>
        <w:ind w:firstLine="567"/>
        <w:jc w:val="both"/>
        <w:rPr>
          <w:rFonts w:ascii="Times New Roman" w:hAnsi="Times New Roman" w:cs="Times New Roman"/>
          <w:sz w:val="24"/>
          <w:szCs w:val="24"/>
          <w:lang w:eastAsia="en-GB"/>
        </w:rPr>
      </w:pPr>
      <w:r>
        <w:rPr>
          <w:rFonts w:ascii="Times New Roman" w:hAnsi="Times New Roman" w:cs="Times New Roman"/>
          <w:sz w:val="24"/>
          <w:szCs w:val="24"/>
          <w:lang w:val="bg-BG" w:eastAsia="en-GB"/>
        </w:rPr>
        <w:t>а)</w:t>
      </w:r>
      <w:r w:rsidRPr="00EE1C85">
        <w:rPr>
          <w:rFonts w:ascii="Times New Roman" w:hAnsi="Times New Roman" w:cs="Times New Roman"/>
          <w:sz w:val="24"/>
          <w:szCs w:val="24"/>
          <w:lang w:eastAsia="en-GB"/>
        </w:rPr>
        <w:t xml:space="preserve"> е обявено в несъстоятелност или е в производство по несъстоятелност; </w:t>
      </w:r>
    </w:p>
    <w:p w:rsidR="00210A6D" w:rsidRPr="00EE1C85" w:rsidRDefault="00210A6D" w:rsidP="00EE1C85">
      <w:pPr>
        <w:pStyle w:val="NoSpacing"/>
        <w:ind w:firstLine="567"/>
        <w:jc w:val="both"/>
        <w:rPr>
          <w:rFonts w:ascii="Times New Roman" w:hAnsi="Times New Roman" w:cs="Times New Roman"/>
          <w:sz w:val="24"/>
          <w:szCs w:val="24"/>
          <w:lang w:eastAsia="en-GB"/>
        </w:rPr>
      </w:pPr>
      <w:r>
        <w:rPr>
          <w:rFonts w:ascii="Times New Roman" w:hAnsi="Times New Roman" w:cs="Times New Roman"/>
          <w:sz w:val="24"/>
          <w:szCs w:val="24"/>
          <w:lang w:val="bg-BG" w:eastAsia="en-GB"/>
        </w:rPr>
        <w:t>б)</w:t>
      </w:r>
      <w:r w:rsidRPr="00EE1C85">
        <w:rPr>
          <w:rFonts w:ascii="Times New Roman" w:hAnsi="Times New Roman" w:cs="Times New Roman"/>
          <w:sz w:val="24"/>
          <w:szCs w:val="24"/>
          <w:lang w:eastAsia="en-GB"/>
        </w:rPr>
        <w:t xml:space="preserve"> е в ликвидация; </w:t>
      </w:r>
    </w:p>
    <w:p w:rsidR="00210A6D" w:rsidRPr="00EE1C85" w:rsidRDefault="00210A6D" w:rsidP="00EE1C85">
      <w:pPr>
        <w:pStyle w:val="NoSpacing"/>
        <w:ind w:firstLine="567"/>
        <w:jc w:val="both"/>
        <w:rPr>
          <w:rFonts w:ascii="Times New Roman" w:hAnsi="Times New Roman" w:cs="Times New Roman"/>
          <w:sz w:val="24"/>
          <w:szCs w:val="24"/>
          <w:lang w:eastAsia="en-GB"/>
        </w:rPr>
      </w:pPr>
      <w:r>
        <w:rPr>
          <w:rFonts w:ascii="Times New Roman" w:hAnsi="Times New Roman" w:cs="Times New Roman"/>
          <w:sz w:val="24"/>
          <w:szCs w:val="24"/>
          <w:lang w:val="bg-BG" w:eastAsia="en-GB"/>
        </w:rPr>
        <w:t>в)</w:t>
      </w:r>
      <w:r w:rsidRPr="00EE1C85">
        <w:rPr>
          <w:rFonts w:ascii="Times New Roman" w:hAnsi="Times New Roman" w:cs="Times New Roman"/>
          <w:sz w:val="24"/>
          <w:szCs w:val="24"/>
          <w:lang w:eastAsia="en-GB"/>
        </w:rPr>
        <w:t xml:space="preserve"> има парични задължения към общината или държавата по смисъла на Данъчно осигурителния процесуален кодекс, установени с влязъл в сила акт на компетентен орган, освен ако не е допуснато разсрочване или отсрочване на задълженията. </w:t>
      </w:r>
    </w:p>
    <w:p w:rsidR="00210A6D" w:rsidRPr="00EE1C85" w:rsidRDefault="00210A6D" w:rsidP="00EE1C85">
      <w:pPr>
        <w:pStyle w:val="NoSpacing"/>
        <w:ind w:firstLine="567"/>
        <w:jc w:val="both"/>
        <w:rPr>
          <w:rFonts w:ascii="Times New Roman" w:hAnsi="Times New Roman" w:cs="Times New Roman"/>
          <w:sz w:val="24"/>
          <w:szCs w:val="24"/>
          <w:lang w:eastAsia="en-GB"/>
        </w:rPr>
      </w:pPr>
      <w:r>
        <w:rPr>
          <w:rFonts w:ascii="Times New Roman" w:hAnsi="Times New Roman" w:cs="Times New Roman"/>
          <w:sz w:val="24"/>
          <w:szCs w:val="24"/>
          <w:lang w:eastAsia="en-GB"/>
        </w:rPr>
        <w:t xml:space="preserve">3. </w:t>
      </w:r>
      <w:r w:rsidRPr="00EE1C85">
        <w:rPr>
          <w:rFonts w:ascii="Times New Roman" w:hAnsi="Times New Roman" w:cs="Times New Roman"/>
          <w:sz w:val="24"/>
          <w:szCs w:val="24"/>
          <w:lang w:eastAsia="en-GB"/>
        </w:rPr>
        <w:t xml:space="preserve">Процедурата определя реда за избор на: </w:t>
      </w:r>
    </w:p>
    <w:p w:rsidR="00210A6D" w:rsidRPr="00EE1C85" w:rsidRDefault="00210A6D" w:rsidP="00EE1C85">
      <w:pPr>
        <w:pStyle w:val="NoSpacing"/>
        <w:ind w:firstLine="567"/>
        <w:jc w:val="both"/>
        <w:rPr>
          <w:rFonts w:ascii="Times New Roman" w:hAnsi="Times New Roman" w:cs="Times New Roman"/>
          <w:sz w:val="24"/>
          <w:szCs w:val="24"/>
          <w:lang w:eastAsia="en-GB"/>
        </w:rPr>
      </w:pPr>
      <w:r>
        <w:rPr>
          <w:rFonts w:ascii="Times New Roman" w:hAnsi="Times New Roman" w:cs="Times New Roman"/>
          <w:sz w:val="24"/>
          <w:szCs w:val="24"/>
          <w:lang w:val="bg-BG" w:eastAsia="en-GB"/>
        </w:rPr>
        <w:t>а)</w:t>
      </w:r>
      <w:r w:rsidRPr="00EE1C85">
        <w:rPr>
          <w:rFonts w:ascii="Times New Roman" w:hAnsi="Times New Roman" w:cs="Times New Roman"/>
          <w:sz w:val="24"/>
          <w:szCs w:val="24"/>
          <w:lang w:eastAsia="en-GB"/>
        </w:rPr>
        <w:t xml:space="preserve"> финансова или кредитна институция - при поемането на дългосрочен дълг; </w:t>
      </w:r>
    </w:p>
    <w:p w:rsidR="00210A6D" w:rsidRPr="00EE1C85" w:rsidRDefault="00210A6D" w:rsidP="00EE1C85">
      <w:pPr>
        <w:pStyle w:val="NoSpacing"/>
        <w:ind w:firstLine="567"/>
        <w:jc w:val="both"/>
        <w:rPr>
          <w:rFonts w:ascii="Times New Roman" w:hAnsi="Times New Roman" w:cs="Times New Roman"/>
          <w:sz w:val="24"/>
          <w:szCs w:val="24"/>
          <w:lang w:eastAsia="en-GB"/>
        </w:rPr>
      </w:pPr>
      <w:r>
        <w:rPr>
          <w:rFonts w:ascii="Times New Roman" w:hAnsi="Times New Roman" w:cs="Times New Roman"/>
          <w:sz w:val="24"/>
          <w:szCs w:val="24"/>
          <w:lang w:val="bg-BG" w:eastAsia="en-GB"/>
        </w:rPr>
        <w:t>б)</w:t>
      </w:r>
      <w:r w:rsidRPr="00EE1C85">
        <w:rPr>
          <w:rFonts w:ascii="Times New Roman" w:hAnsi="Times New Roman" w:cs="Times New Roman"/>
          <w:sz w:val="24"/>
          <w:szCs w:val="24"/>
          <w:lang w:eastAsia="en-GB"/>
        </w:rPr>
        <w:t xml:space="preserve"> финансова или кредитна институция - при поемането на краткосрочен дълг, включително при поемането на краткосрочен дълг чрез рамково споразумение; </w:t>
      </w:r>
    </w:p>
    <w:p w:rsidR="00210A6D" w:rsidRPr="00EE1C85" w:rsidRDefault="00210A6D" w:rsidP="00EE1C85">
      <w:pPr>
        <w:pStyle w:val="NoSpacing"/>
        <w:ind w:firstLine="567"/>
        <w:jc w:val="both"/>
        <w:rPr>
          <w:rFonts w:ascii="Times New Roman" w:hAnsi="Times New Roman" w:cs="Times New Roman"/>
          <w:sz w:val="24"/>
          <w:szCs w:val="24"/>
          <w:lang w:eastAsia="en-GB"/>
        </w:rPr>
      </w:pPr>
      <w:r>
        <w:rPr>
          <w:rFonts w:ascii="Times New Roman" w:hAnsi="Times New Roman" w:cs="Times New Roman"/>
          <w:sz w:val="24"/>
          <w:szCs w:val="24"/>
          <w:lang w:val="bg-BG" w:eastAsia="en-GB"/>
        </w:rPr>
        <w:t>в)</w:t>
      </w:r>
      <w:r w:rsidRPr="00EE1C85">
        <w:rPr>
          <w:rFonts w:ascii="Times New Roman" w:hAnsi="Times New Roman" w:cs="Times New Roman"/>
          <w:sz w:val="24"/>
          <w:szCs w:val="24"/>
          <w:lang w:eastAsia="en-GB"/>
        </w:rPr>
        <w:t xml:space="preserve"> финансов посредник - при емитирането на общински ценни книжа. </w:t>
      </w:r>
    </w:p>
    <w:p w:rsidR="00210A6D" w:rsidRPr="00EE1C85" w:rsidRDefault="00210A6D" w:rsidP="00EE1C85">
      <w:pPr>
        <w:pStyle w:val="NoSpacing"/>
        <w:ind w:firstLine="567"/>
        <w:jc w:val="both"/>
        <w:rPr>
          <w:rFonts w:ascii="Times New Roman" w:hAnsi="Times New Roman" w:cs="Times New Roman"/>
          <w:sz w:val="24"/>
          <w:szCs w:val="24"/>
          <w:lang w:eastAsia="en-GB"/>
        </w:rPr>
      </w:pPr>
      <w:r>
        <w:rPr>
          <w:rFonts w:ascii="Times New Roman" w:hAnsi="Times New Roman" w:cs="Times New Roman"/>
          <w:sz w:val="24"/>
          <w:szCs w:val="24"/>
          <w:lang w:val="bg-BG" w:eastAsia="en-GB"/>
        </w:rPr>
        <w:t>4.</w:t>
      </w:r>
      <w:r w:rsidRPr="00EE1C85">
        <w:rPr>
          <w:rFonts w:ascii="Times New Roman" w:hAnsi="Times New Roman" w:cs="Times New Roman"/>
          <w:sz w:val="24"/>
          <w:szCs w:val="24"/>
          <w:lang w:eastAsia="en-GB"/>
        </w:rPr>
        <w:t xml:space="preserve"> Настоящата процедура не се прилага за проекти, подлежащи на финансиране от </w:t>
      </w:r>
      <w:r>
        <w:rPr>
          <w:rFonts w:ascii="Times New Roman" w:hAnsi="Times New Roman" w:cs="Times New Roman"/>
          <w:sz w:val="24"/>
          <w:szCs w:val="24"/>
          <w:lang w:val="bg-BG" w:eastAsia="en-GB"/>
        </w:rPr>
        <w:t>„</w:t>
      </w:r>
      <w:r w:rsidRPr="00EE1C85">
        <w:rPr>
          <w:rFonts w:ascii="Times New Roman" w:hAnsi="Times New Roman" w:cs="Times New Roman"/>
          <w:sz w:val="24"/>
          <w:szCs w:val="24"/>
          <w:lang w:eastAsia="en-GB"/>
        </w:rPr>
        <w:t xml:space="preserve">Фонд за органите на местното самоуправление в България - ФЛАГ” ЕАД, от фонд ”Енергийна ефективност и възобновяеми източници”, от фондовете за градско развитие, както и за финансиране на проекти чрез финансови инструменти от финансови посредници, избрани от „Фонд мениджър на финансови инструменти в България” ЕАД. </w:t>
      </w:r>
    </w:p>
    <w:p w:rsidR="00210A6D" w:rsidRPr="00EE1C85" w:rsidRDefault="00210A6D" w:rsidP="00EE1C85">
      <w:pPr>
        <w:pStyle w:val="NoSpacing"/>
        <w:ind w:firstLine="567"/>
        <w:jc w:val="both"/>
        <w:rPr>
          <w:rFonts w:ascii="Times New Roman" w:hAnsi="Times New Roman" w:cs="Times New Roman"/>
          <w:sz w:val="24"/>
          <w:szCs w:val="24"/>
          <w:lang w:eastAsia="en-GB"/>
        </w:rPr>
      </w:pPr>
      <w:r>
        <w:rPr>
          <w:rFonts w:ascii="Times New Roman" w:hAnsi="Times New Roman" w:cs="Times New Roman"/>
          <w:sz w:val="24"/>
          <w:szCs w:val="24"/>
          <w:lang w:val="bg-BG" w:eastAsia="en-GB"/>
        </w:rPr>
        <w:t>5</w:t>
      </w:r>
      <w:r w:rsidRPr="00EE1C85">
        <w:rPr>
          <w:rFonts w:ascii="Times New Roman" w:hAnsi="Times New Roman" w:cs="Times New Roman"/>
          <w:sz w:val="24"/>
          <w:szCs w:val="24"/>
          <w:lang w:eastAsia="en-GB"/>
        </w:rPr>
        <w:t xml:space="preserve">. Кметът на общината изготвя обявление за избор на финансова или кредитна институция, или финансов посредник и документация за участие в процедурата. </w:t>
      </w:r>
    </w:p>
    <w:p w:rsidR="00210A6D" w:rsidRPr="00EE1C85" w:rsidRDefault="00210A6D" w:rsidP="00EE1C85">
      <w:pPr>
        <w:pStyle w:val="NoSpacing"/>
        <w:ind w:firstLine="567"/>
        <w:jc w:val="both"/>
        <w:rPr>
          <w:rFonts w:ascii="Times New Roman" w:hAnsi="Times New Roman" w:cs="Times New Roman"/>
          <w:sz w:val="24"/>
          <w:szCs w:val="24"/>
          <w:lang w:eastAsia="en-GB"/>
        </w:rPr>
      </w:pPr>
      <w:r>
        <w:rPr>
          <w:rFonts w:ascii="Times New Roman" w:hAnsi="Times New Roman" w:cs="Times New Roman"/>
          <w:sz w:val="24"/>
          <w:szCs w:val="24"/>
          <w:lang w:val="bg-BG" w:eastAsia="en-GB"/>
        </w:rPr>
        <w:t>5.1</w:t>
      </w:r>
      <w:r>
        <w:rPr>
          <w:rFonts w:ascii="Times New Roman" w:hAnsi="Times New Roman" w:cs="Times New Roman"/>
          <w:sz w:val="24"/>
          <w:szCs w:val="24"/>
          <w:lang w:eastAsia="en-GB"/>
        </w:rPr>
        <w:t>.</w:t>
      </w:r>
      <w:r w:rsidRPr="00EE1C85">
        <w:rPr>
          <w:rFonts w:ascii="Times New Roman" w:hAnsi="Times New Roman" w:cs="Times New Roman"/>
          <w:sz w:val="24"/>
          <w:szCs w:val="24"/>
          <w:lang w:eastAsia="en-GB"/>
        </w:rPr>
        <w:t xml:space="preserve"> Обявлението трябва да съдържа най-малко следната информация: </w:t>
      </w:r>
    </w:p>
    <w:p w:rsidR="00210A6D" w:rsidRPr="00EE1C85" w:rsidRDefault="00210A6D" w:rsidP="00EE1C85">
      <w:pPr>
        <w:pStyle w:val="NoSpacing"/>
        <w:ind w:firstLine="567"/>
        <w:jc w:val="both"/>
        <w:rPr>
          <w:rFonts w:ascii="Times New Roman" w:hAnsi="Times New Roman" w:cs="Times New Roman"/>
          <w:sz w:val="24"/>
          <w:szCs w:val="24"/>
          <w:lang w:eastAsia="en-GB"/>
        </w:rPr>
      </w:pPr>
      <w:r>
        <w:rPr>
          <w:rFonts w:ascii="Times New Roman" w:hAnsi="Times New Roman" w:cs="Times New Roman"/>
          <w:sz w:val="24"/>
          <w:szCs w:val="24"/>
          <w:lang w:val="bg-BG" w:eastAsia="en-GB"/>
        </w:rPr>
        <w:t>а)</w:t>
      </w:r>
      <w:r>
        <w:rPr>
          <w:rFonts w:ascii="Times New Roman" w:hAnsi="Times New Roman" w:cs="Times New Roman"/>
          <w:sz w:val="24"/>
          <w:szCs w:val="24"/>
          <w:lang w:eastAsia="en-GB"/>
        </w:rPr>
        <w:t xml:space="preserve"> </w:t>
      </w:r>
      <w:r w:rsidRPr="00EE1C85">
        <w:rPr>
          <w:rFonts w:ascii="Times New Roman" w:hAnsi="Times New Roman" w:cs="Times New Roman"/>
          <w:sz w:val="24"/>
          <w:szCs w:val="24"/>
          <w:lang w:eastAsia="en-GB"/>
        </w:rPr>
        <w:t xml:space="preserve">решението на </w:t>
      </w:r>
      <w:r>
        <w:rPr>
          <w:rFonts w:ascii="Times New Roman" w:hAnsi="Times New Roman" w:cs="Times New Roman"/>
          <w:sz w:val="24"/>
          <w:szCs w:val="24"/>
          <w:lang w:val="bg-BG" w:eastAsia="en-GB"/>
        </w:rPr>
        <w:t xml:space="preserve">Общински съвет </w:t>
      </w:r>
      <w:r>
        <w:rPr>
          <w:rFonts w:ascii="Times New Roman" w:hAnsi="Times New Roman" w:cs="Times New Roman"/>
          <w:sz w:val="24"/>
          <w:szCs w:val="24"/>
          <w:lang w:eastAsia="en-GB"/>
        </w:rPr>
        <w:t>по чл.</w:t>
      </w:r>
      <w:r w:rsidRPr="00EE1C85">
        <w:rPr>
          <w:rFonts w:ascii="Times New Roman" w:hAnsi="Times New Roman" w:cs="Times New Roman"/>
          <w:sz w:val="24"/>
          <w:szCs w:val="24"/>
          <w:lang w:eastAsia="en-GB"/>
        </w:rPr>
        <w:t xml:space="preserve">17, ал.  от Закона за общинския дълг; </w:t>
      </w:r>
    </w:p>
    <w:p w:rsidR="00210A6D" w:rsidRPr="00EE1C85" w:rsidRDefault="00210A6D" w:rsidP="00EE1C85">
      <w:pPr>
        <w:pStyle w:val="NoSpacing"/>
        <w:ind w:firstLine="567"/>
        <w:jc w:val="both"/>
        <w:rPr>
          <w:rFonts w:ascii="Times New Roman" w:hAnsi="Times New Roman" w:cs="Times New Roman"/>
          <w:sz w:val="24"/>
          <w:szCs w:val="24"/>
          <w:lang w:eastAsia="en-GB"/>
        </w:rPr>
      </w:pPr>
      <w:r>
        <w:rPr>
          <w:rFonts w:ascii="Times New Roman" w:hAnsi="Times New Roman" w:cs="Times New Roman"/>
          <w:sz w:val="24"/>
          <w:szCs w:val="24"/>
          <w:lang w:val="bg-BG" w:eastAsia="en-GB"/>
        </w:rPr>
        <w:t>б)</w:t>
      </w:r>
      <w:r w:rsidRPr="00EE1C85">
        <w:rPr>
          <w:rFonts w:ascii="Times New Roman" w:hAnsi="Times New Roman" w:cs="Times New Roman"/>
          <w:sz w:val="24"/>
          <w:szCs w:val="24"/>
          <w:lang w:eastAsia="en-GB"/>
        </w:rPr>
        <w:t xml:space="preserve"> обект на финансирането; </w:t>
      </w:r>
    </w:p>
    <w:p w:rsidR="00210A6D" w:rsidRPr="00EE1C85" w:rsidRDefault="00210A6D" w:rsidP="00EE1C85">
      <w:pPr>
        <w:pStyle w:val="NoSpacing"/>
        <w:ind w:firstLine="567"/>
        <w:jc w:val="both"/>
        <w:rPr>
          <w:rFonts w:ascii="Times New Roman" w:hAnsi="Times New Roman" w:cs="Times New Roman"/>
          <w:sz w:val="24"/>
          <w:szCs w:val="24"/>
          <w:lang w:eastAsia="en-GB"/>
        </w:rPr>
      </w:pPr>
      <w:r>
        <w:rPr>
          <w:rFonts w:ascii="Times New Roman" w:hAnsi="Times New Roman" w:cs="Times New Roman"/>
          <w:sz w:val="24"/>
          <w:szCs w:val="24"/>
          <w:lang w:val="bg-BG" w:eastAsia="en-GB"/>
        </w:rPr>
        <w:t>в)</w:t>
      </w:r>
      <w:r w:rsidRPr="00EE1C85">
        <w:rPr>
          <w:rFonts w:ascii="Times New Roman" w:hAnsi="Times New Roman" w:cs="Times New Roman"/>
          <w:sz w:val="24"/>
          <w:szCs w:val="24"/>
          <w:lang w:eastAsia="en-GB"/>
        </w:rPr>
        <w:t xml:space="preserve"> размер и вид на финансирането; </w:t>
      </w:r>
    </w:p>
    <w:p w:rsidR="00210A6D" w:rsidRPr="00EE1C85" w:rsidRDefault="00210A6D" w:rsidP="00EE1C85">
      <w:pPr>
        <w:pStyle w:val="NoSpacing"/>
        <w:ind w:firstLine="567"/>
        <w:jc w:val="both"/>
        <w:rPr>
          <w:rFonts w:ascii="Times New Roman" w:hAnsi="Times New Roman" w:cs="Times New Roman"/>
          <w:sz w:val="24"/>
          <w:szCs w:val="24"/>
          <w:lang w:eastAsia="en-GB"/>
        </w:rPr>
      </w:pPr>
      <w:r>
        <w:rPr>
          <w:rFonts w:ascii="Times New Roman" w:hAnsi="Times New Roman" w:cs="Times New Roman"/>
          <w:sz w:val="24"/>
          <w:szCs w:val="24"/>
          <w:lang w:val="bg-BG" w:eastAsia="en-GB"/>
        </w:rPr>
        <w:t xml:space="preserve">г) </w:t>
      </w:r>
      <w:r w:rsidRPr="00EE1C85">
        <w:rPr>
          <w:rFonts w:ascii="Times New Roman" w:hAnsi="Times New Roman" w:cs="Times New Roman"/>
          <w:sz w:val="24"/>
          <w:szCs w:val="24"/>
          <w:lang w:eastAsia="en-GB"/>
        </w:rPr>
        <w:t xml:space="preserve">изисквания за икономическото и финансовото състояние, техническите възможности, специализацията и опита на кандидата и документите, с които те се доказват; </w:t>
      </w:r>
    </w:p>
    <w:p w:rsidR="00210A6D" w:rsidRPr="00EE1C85" w:rsidRDefault="00210A6D" w:rsidP="00EE1C85">
      <w:pPr>
        <w:pStyle w:val="NoSpacing"/>
        <w:ind w:firstLine="567"/>
        <w:jc w:val="both"/>
        <w:rPr>
          <w:rFonts w:ascii="Times New Roman" w:hAnsi="Times New Roman" w:cs="Times New Roman"/>
          <w:sz w:val="24"/>
          <w:szCs w:val="24"/>
          <w:lang w:eastAsia="en-GB"/>
        </w:rPr>
      </w:pPr>
      <w:r>
        <w:rPr>
          <w:rFonts w:ascii="Times New Roman" w:hAnsi="Times New Roman" w:cs="Times New Roman"/>
          <w:sz w:val="24"/>
          <w:szCs w:val="24"/>
          <w:lang w:val="bg-BG" w:eastAsia="en-GB"/>
        </w:rPr>
        <w:t>д)</w:t>
      </w:r>
      <w:r w:rsidRPr="00EE1C85">
        <w:rPr>
          <w:rFonts w:ascii="Times New Roman" w:hAnsi="Times New Roman" w:cs="Times New Roman"/>
          <w:sz w:val="24"/>
          <w:szCs w:val="24"/>
          <w:lang w:eastAsia="en-GB"/>
        </w:rPr>
        <w:t xml:space="preserve"> срок на валидност на офертите; </w:t>
      </w:r>
    </w:p>
    <w:p w:rsidR="00210A6D" w:rsidRPr="00EE1C85" w:rsidRDefault="00210A6D" w:rsidP="00EE1C85">
      <w:pPr>
        <w:pStyle w:val="NoSpacing"/>
        <w:ind w:firstLine="567"/>
        <w:jc w:val="both"/>
        <w:rPr>
          <w:rFonts w:ascii="Times New Roman" w:hAnsi="Times New Roman" w:cs="Times New Roman"/>
          <w:sz w:val="24"/>
          <w:szCs w:val="24"/>
          <w:lang w:eastAsia="en-GB"/>
        </w:rPr>
      </w:pPr>
      <w:r>
        <w:rPr>
          <w:rFonts w:ascii="Times New Roman" w:hAnsi="Times New Roman" w:cs="Times New Roman"/>
          <w:sz w:val="24"/>
          <w:szCs w:val="24"/>
          <w:lang w:val="bg-BG" w:eastAsia="en-GB"/>
        </w:rPr>
        <w:t>е)</w:t>
      </w:r>
      <w:r w:rsidRPr="00EE1C85">
        <w:rPr>
          <w:rFonts w:ascii="Times New Roman" w:hAnsi="Times New Roman" w:cs="Times New Roman"/>
          <w:sz w:val="24"/>
          <w:szCs w:val="24"/>
          <w:lang w:eastAsia="en-GB"/>
        </w:rPr>
        <w:t xml:space="preserve"> критерии за оценка на офертите; </w:t>
      </w:r>
    </w:p>
    <w:p w:rsidR="00210A6D" w:rsidRPr="00EE1C85" w:rsidRDefault="00210A6D" w:rsidP="00EE1C85">
      <w:pPr>
        <w:pStyle w:val="NoSpacing"/>
        <w:ind w:firstLine="567"/>
        <w:jc w:val="both"/>
        <w:rPr>
          <w:rFonts w:ascii="Times New Roman" w:hAnsi="Times New Roman" w:cs="Times New Roman"/>
          <w:sz w:val="24"/>
          <w:szCs w:val="24"/>
          <w:lang w:eastAsia="en-GB"/>
        </w:rPr>
      </w:pPr>
      <w:r>
        <w:rPr>
          <w:rFonts w:ascii="Times New Roman" w:hAnsi="Times New Roman" w:cs="Times New Roman"/>
          <w:sz w:val="24"/>
          <w:szCs w:val="24"/>
          <w:lang w:val="bg-BG" w:eastAsia="en-GB"/>
        </w:rPr>
        <w:t>ж)</w:t>
      </w:r>
      <w:r w:rsidRPr="00EE1C85">
        <w:rPr>
          <w:rFonts w:ascii="Times New Roman" w:hAnsi="Times New Roman" w:cs="Times New Roman"/>
          <w:sz w:val="24"/>
          <w:szCs w:val="24"/>
          <w:lang w:eastAsia="en-GB"/>
        </w:rPr>
        <w:t xml:space="preserve"> място и срок за получаване на документацията за участие в процедурата; </w:t>
      </w:r>
    </w:p>
    <w:p w:rsidR="00210A6D" w:rsidRPr="00EE1C85" w:rsidRDefault="00210A6D" w:rsidP="00EE1C85">
      <w:pPr>
        <w:pStyle w:val="NoSpacing"/>
        <w:ind w:firstLine="567"/>
        <w:jc w:val="both"/>
        <w:rPr>
          <w:rFonts w:ascii="Times New Roman" w:hAnsi="Times New Roman" w:cs="Times New Roman"/>
          <w:sz w:val="24"/>
          <w:szCs w:val="24"/>
          <w:lang w:eastAsia="en-GB"/>
        </w:rPr>
      </w:pPr>
      <w:r>
        <w:rPr>
          <w:rFonts w:ascii="Times New Roman" w:hAnsi="Times New Roman" w:cs="Times New Roman"/>
          <w:sz w:val="24"/>
          <w:szCs w:val="24"/>
          <w:lang w:val="bg-BG" w:eastAsia="en-GB"/>
        </w:rPr>
        <w:t>з)</w:t>
      </w:r>
      <w:r w:rsidRPr="00EE1C85">
        <w:rPr>
          <w:rFonts w:ascii="Times New Roman" w:hAnsi="Times New Roman" w:cs="Times New Roman"/>
          <w:sz w:val="24"/>
          <w:szCs w:val="24"/>
          <w:lang w:eastAsia="en-GB"/>
        </w:rPr>
        <w:t xml:space="preserve"> място, срок и начин на подаване на офертите; </w:t>
      </w:r>
    </w:p>
    <w:p w:rsidR="00210A6D" w:rsidRPr="00EE1C85" w:rsidRDefault="00210A6D" w:rsidP="00EE1C85">
      <w:pPr>
        <w:pStyle w:val="NoSpacing"/>
        <w:ind w:firstLine="567"/>
        <w:jc w:val="both"/>
        <w:rPr>
          <w:rFonts w:ascii="Times New Roman" w:hAnsi="Times New Roman" w:cs="Times New Roman"/>
          <w:sz w:val="24"/>
          <w:szCs w:val="24"/>
          <w:lang w:eastAsia="en-GB"/>
        </w:rPr>
      </w:pPr>
      <w:r>
        <w:rPr>
          <w:rFonts w:ascii="Times New Roman" w:hAnsi="Times New Roman" w:cs="Times New Roman"/>
          <w:sz w:val="24"/>
          <w:szCs w:val="24"/>
          <w:lang w:val="bg-BG" w:eastAsia="en-GB"/>
        </w:rPr>
        <w:t>и)</w:t>
      </w:r>
      <w:r w:rsidRPr="00EE1C85">
        <w:rPr>
          <w:rFonts w:ascii="Times New Roman" w:hAnsi="Times New Roman" w:cs="Times New Roman"/>
          <w:sz w:val="24"/>
          <w:szCs w:val="24"/>
          <w:lang w:eastAsia="en-GB"/>
        </w:rPr>
        <w:t xml:space="preserve"> място и дата на отваряне на офертите; </w:t>
      </w:r>
    </w:p>
    <w:p w:rsidR="00210A6D" w:rsidRPr="00EE1C85" w:rsidRDefault="00210A6D" w:rsidP="00EE1C85">
      <w:pPr>
        <w:pStyle w:val="NoSpacing"/>
        <w:ind w:firstLine="567"/>
        <w:jc w:val="both"/>
        <w:rPr>
          <w:rFonts w:ascii="Times New Roman" w:hAnsi="Times New Roman" w:cs="Times New Roman"/>
          <w:sz w:val="24"/>
          <w:szCs w:val="24"/>
          <w:lang w:eastAsia="en-GB"/>
        </w:rPr>
      </w:pPr>
      <w:r>
        <w:rPr>
          <w:rFonts w:ascii="Times New Roman" w:hAnsi="Times New Roman" w:cs="Times New Roman"/>
          <w:sz w:val="24"/>
          <w:szCs w:val="24"/>
          <w:lang w:val="bg-BG" w:eastAsia="en-GB"/>
        </w:rPr>
        <w:t>й)</w:t>
      </w:r>
      <w:r w:rsidRPr="00EE1C85">
        <w:rPr>
          <w:rFonts w:ascii="Times New Roman" w:hAnsi="Times New Roman" w:cs="Times New Roman"/>
          <w:sz w:val="24"/>
          <w:szCs w:val="24"/>
          <w:lang w:eastAsia="en-GB"/>
        </w:rPr>
        <w:t xml:space="preserve"> наименование, адрес, телефон, факс, електронен адрес на общината и лице за контакт. </w:t>
      </w:r>
    </w:p>
    <w:p w:rsidR="00210A6D" w:rsidRPr="00EE1C85" w:rsidRDefault="00210A6D" w:rsidP="00EE1C85">
      <w:pPr>
        <w:pStyle w:val="NoSpacing"/>
        <w:ind w:firstLine="567"/>
        <w:jc w:val="both"/>
        <w:rPr>
          <w:rFonts w:ascii="Times New Roman" w:hAnsi="Times New Roman" w:cs="Times New Roman"/>
          <w:sz w:val="24"/>
          <w:szCs w:val="24"/>
          <w:lang w:eastAsia="en-GB"/>
        </w:rPr>
      </w:pPr>
      <w:r>
        <w:rPr>
          <w:rFonts w:ascii="Times New Roman" w:hAnsi="Times New Roman" w:cs="Times New Roman"/>
          <w:sz w:val="24"/>
          <w:szCs w:val="24"/>
          <w:lang w:eastAsia="en-GB"/>
        </w:rPr>
        <w:t>5.2.</w:t>
      </w:r>
      <w:r w:rsidRPr="00EE1C85">
        <w:rPr>
          <w:rFonts w:ascii="Times New Roman" w:hAnsi="Times New Roman" w:cs="Times New Roman"/>
          <w:sz w:val="24"/>
          <w:szCs w:val="24"/>
          <w:lang w:eastAsia="en-GB"/>
        </w:rPr>
        <w:t xml:space="preserve"> Обявлението се публикува на интернет страницата на общината. </w:t>
      </w:r>
    </w:p>
    <w:p w:rsidR="00210A6D" w:rsidRPr="00EE1C85" w:rsidRDefault="00210A6D" w:rsidP="00EE1C85">
      <w:pPr>
        <w:pStyle w:val="NoSpacing"/>
        <w:ind w:firstLine="567"/>
        <w:jc w:val="both"/>
        <w:rPr>
          <w:rFonts w:ascii="Times New Roman" w:hAnsi="Times New Roman" w:cs="Times New Roman"/>
          <w:sz w:val="24"/>
          <w:szCs w:val="24"/>
          <w:lang w:eastAsia="en-GB"/>
        </w:rPr>
      </w:pPr>
      <w:r>
        <w:rPr>
          <w:rFonts w:ascii="Times New Roman" w:hAnsi="Times New Roman" w:cs="Times New Roman"/>
          <w:sz w:val="24"/>
          <w:szCs w:val="24"/>
          <w:lang w:val="bg-BG" w:eastAsia="en-GB"/>
        </w:rPr>
        <w:t xml:space="preserve">6. </w:t>
      </w:r>
      <w:r w:rsidRPr="00EE1C85">
        <w:rPr>
          <w:rFonts w:ascii="Times New Roman" w:hAnsi="Times New Roman" w:cs="Times New Roman"/>
          <w:sz w:val="24"/>
          <w:szCs w:val="24"/>
          <w:lang w:eastAsia="en-GB"/>
        </w:rPr>
        <w:t xml:space="preserve">Срокът за подаване на офертите не може да бъде по-кратък от десет (10) работни дни считано от датата на публикуването. </w:t>
      </w:r>
    </w:p>
    <w:p w:rsidR="00210A6D" w:rsidRPr="00EE1C85" w:rsidRDefault="00210A6D" w:rsidP="00EE1C85">
      <w:pPr>
        <w:pStyle w:val="NoSpacing"/>
        <w:ind w:firstLine="567"/>
        <w:jc w:val="both"/>
        <w:rPr>
          <w:rFonts w:ascii="Times New Roman" w:hAnsi="Times New Roman" w:cs="Times New Roman"/>
          <w:sz w:val="24"/>
          <w:szCs w:val="24"/>
          <w:lang w:eastAsia="en-GB"/>
        </w:rPr>
      </w:pPr>
      <w:r>
        <w:rPr>
          <w:rFonts w:ascii="Times New Roman" w:hAnsi="Times New Roman" w:cs="Times New Roman"/>
          <w:sz w:val="24"/>
          <w:szCs w:val="24"/>
          <w:lang w:val="bg-BG" w:eastAsia="en-GB"/>
        </w:rPr>
        <w:t xml:space="preserve">7.1. </w:t>
      </w:r>
      <w:r w:rsidRPr="00EE1C85">
        <w:rPr>
          <w:rFonts w:ascii="Times New Roman" w:hAnsi="Times New Roman" w:cs="Times New Roman"/>
          <w:sz w:val="24"/>
          <w:szCs w:val="24"/>
          <w:lang w:eastAsia="en-GB"/>
        </w:rPr>
        <w:t xml:space="preserve">Документацията за участие в процедурата съдържа най-малко следната информация: </w:t>
      </w:r>
    </w:p>
    <w:p w:rsidR="00210A6D" w:rsidRPr="00EE1C85" w:rsidRDefault="00210A6D" w:rsidP="00EE1C85">
      <w:pPr>
        <w:pStyle w:val="NoSpacing"/>
        <w:ind w:firstLine="567"/>
        <w:jc w:val="both"/>
        <w:rPr>
          <w:rFonts w:ascii="Times New Roman" w:hAnsi="Times New Roman" w:cs="Times New Roman"/>
          <w:sz w:val="24"/>
          <w:szCs w:val="24"/>
          <w:lang w:eastAsia="en-GB"/>
        </w:rPr>
      </w:pPr>
      <w:r>
        <w:rPr>
          <w:rFonts w:ascii="Times New Roman" w:hAnsi="Times New Roman" w:cs="Times New Roman"/>
          <w:sz w:val="24"/>
          <w:szCs w:val="24"/>
          <w:lang w:val="bg-BG" w:eastAsia="en-GB"/>
        </w:rPr>
        <w:t>а)</w:t>
      </w:r>
      <w:r w:rsidRPr="00EE1C85">
        <w:rPr>
          <w:rFonts w:ascii="Times New Roman" w:hAnsi="Times New Roman" w:cs="Times New Roman"/>
          <w:sz w:val="24"/>
          <w:szCs w:val="24"/>
          <w:lang w:eastAsia="en-GB"/>
        </w:rPr>
        <w:t xml:space="preserve"> обявлението за избор на финансова или кредитна институция, или финансов посредник; </w:t>
      </w:r>
    </w:p>
    <w:p w:rsidR="00210A6D" w:rsidRPr="00EE1C85" w:rsidRDefault="00210A6D" w:rsidP="00EE1C85">
      <w:pPr>
        <w:pStyle w:val="NoSpacing"/>
        <w:ind w:firstLine="567"/>
        <w:jc w:val="both"/>
        <w:rPr>
          <w:rFonts w:ascii="Times New Roman" w:hAnsi="Times New Roman" w:cs="Times New Roman"/>
          <w:sz w:val="24"/>
          <w:szCs w:val="24"/>
          <w:lang w:eastAsia="en-GB"/>
        </w:rPr>
      </w:pPr>
      <w:r>
        <w:rPr>
          <w:rFonts w:ascii="Times New Roman" w:hAnsi="Times New Roman" w:cs="Times New Roman"/>
          <w:sz w:val="24"/>
          <w:szCs w:val="24"/>
          <w:lang w:val="bg-BG" w:eastAsia="en-GB"/>
        </w:rPr>
        <w:t xml:space="preserve">б) </w:t>
      </w:r>
      <w:r w:rsidRPr="00EE1C85">
        <w:rPr>
          <w:rFonts w:ascii="Times New Roman" w:hAnsi="Times New Roman" w:cs="Times New Roman"/>
          <w:sz w:val="24"/>
          <w:szCs w:val="24"/>
          <w:lang w:eastAsia="en-GB"/>
        </w:rPr>
        <w:t>опис</w:t>
      </w:r>
      <w:r>
        <w:rPr>
          <w:rFonts w:ascii="Times New Roman" w:hAnsi="Times New Roman" w:cs="Times New Roman"/>
          <w:sz w:val="24"/>
          <w:szCs w:val="24"/>
          <w:lang w:eastAsia="en-GB"/>
        </w:rPr>
        <w:t>анието на проекта по чл. 14, т.</w:t>
      </w:r>
      <w:r w:rsidRPr="00EE1C85">
        <w:rPr>
          <w:rFonts w:ascii="Times New Roman" w:hAnsi="Times New Roman" w:cs="Times New Roman"/>
          <w:sz w:val="24"/>
          <w:szCs w:val="24"/>
          <w:lang w:eastAsia="en-GB"/>
        </w:rPr>
        <w:t xml:space="preserve">2 от Закона за общинския дълг. </w:t>
      </w:r>
    </w:p>
    <w:p w:rsidR="00210A6D" w:rsidRPr="00EE1C85" w:rsidRDefault="00210A6D" w:rsidP="00EE1C85">
      <w:pPr>
        <w:pStyle w:val="NoSpacing"/>
        <w:ind w:firstLine="567"/>
        <w:jc w:val="both"/>
        <w:rPr>
          <w:rFonts w:ascii="Times New Roman" w:hAnsi="Times New Roman" w:cs="Times New Roman"/>
          <w:sz w:val="24"/>
          <w:szCs w:val="24"/>
          <w:lang w:eastAsia="en-GB"/>
        </w:rPr>
      </w:pPr>
      <w:r>
        <w:rPr>
          <w:rFonts w:ascii="Times New Roman" w:hAnsi="Times New Roman" w:cs="Times New Roman"/>
          <w:sz w:val="24"/>
          <w:szCs w:val="24"/>
          <w:lang w:val="bg-BG" w:eastAsia="en-GB"/>
        </w:rPr>
        <w:t>в)</w:t>
      </w:r>
      <w:r w:rsidRPr="00EE1C85">
        <w:rPr>
          <w:rFonts w:ascii="Times New Roman" w:hAnsi="Times New Roman" w:cs="Times New Roman"/>
          <w:sz w:val="24"/>
          <w:szCs w:val="24"/>
          <w:lang w:eastAsia="en-GB"/>
        </w:rPr>
        <w:t xml:space="preserve"> методика за определяне на комплексната оценка и за класиране на офертите, съдържаща показателите и относителната им тежест;</w:t>
      </w:r>
    </w:p>
    <w:p w:rsidR="00210A6D" w:rsidRPr="00EE1C85" w:rsidRDefault="00210A6D" w:rsidP="00EE1C85">
      <w:pPr>
        <w:pStyle w:val="NoSpacing"/>
        <w:ind w:firstLine="567"/>
        <w:jc w:val="both"/>
        <w:rPr>
          <w:rFonts w:ascii="Times New Roman" w:hAnsi="Times New Roman" w:cs="Times New Roman"/>
          <w:sz w:val="24"/>
          <w:szCs w:val="24"/>
          <w:lang w:eastAsia="en-GB"/>
        </w:rPr>
      </w:pPr>
      <w:r>
        <w:rPr>
          <w:rFonts w:ascii="Times New Roman" w:hAnsi="Times New Roman" w:cs="Times New Roman"/>
          <w:sz w:val="24"/>
          <w:szCs w:val="24"/>
          <w:lang w:val="bg-BG" w:eastAsia="en-GB"/>
        </w:rPr>
        <w:t>г)</w:t>
      </w:r>
      <w:r w:rsidRPr="00EE1C85">
        <w:rPr>
          <w:rFonts w:ascii="Times New Roman" w:hAnsi="Times New Roman" w:cs="Times New Roman"/>
          <w:sz w:val="24"/>
          <w:szCs w:val="24"/>
          <w:lang w:eastAsia="en-GB"/>
        </w:rPr>
        <w:t xml:space="preserve"> актуални данни за финансовото състояние на общината и последния заверен годишен отчет за изпълнението на общинския бюджет;</w:t>
      </w:r>
    </w:p>
    <w:p w:rsidR="00210A6D" w:rsidRPr="00EE1C85" w:rsidRDefault="00210A6D" w:rsidP="00EE1C85">
      <w:pPr>
        <w:pStyle w:val="NoSpacing"/>
        <w:ind w:firstLine="567"/>
        <w:jc w:val="both"/>
        <w:rPr>
          <w:rFonts w:ascii="Times New Roman" w:hAnsi="Times New Roman" w:cs="Times New Roman"/>
          <w:sz w:val="24"/>
          <w:szCs w:val="24"/>
          <w:lang w:eastAsia="en-GB"/>
        </w:rPr>
      </w:pPr>
      <w:r>
        <w:rPr>
          <w:rFonts w:ascii="Times New Roman" w:hAnsi="Times New Roman" w:cs="Times New Roman"/>
          <w:sz w:val="24"/>
          <w:szCs w:val="24"/>
          <w:lang w:val="bg-BG" w:eastAsia="en-GB"/>
        </w:rPr>
        <w:t>д)</w:t>
      </w:r>
      <w:r w:rsidRPr="00EE1C85">
        <w:rPr>
          <w:rFonts w:ascii="Times New Roman" w:hAnsi="Times New Roman" w:cs="Times New Roman"/>
          <w:sz w:val="24"/>
          <w:szCs w:val="24"/>
          <w:lang w:eastAsia="en-GB"/>
        </w:rPr>
        <w:t xml:space="preserve"> проекто</w:t>
      </w:r>
      <w:r>
        <w:rPr>
          <w:rFonts w:ascii="Times New Roman" w:hAnsi="Times New Roman" w:cs="Times New Roman"/>
          <w:sz w:val="24"/>
          <w:szCs w:val="24"/>
          <w:lang w:val="bg-BG" w:eastAsia="en-GB"/>
        </w:rPr>
        <w:t>-</w:t>
      </w:r>
      <w:r w:rsidRPr="00EE1C85">
        <w:rPr>
          <w:rFonts w:ascii="Times New Roman" w:hAnsi="Times New Roman" w:cs="Times New Roman"/>
          <w:sz w:val="24"/>
          <w:szCs w:val="24"/>
          <w:lang w:eastAsia="en-GB"/>
        </w:rPr>
        <w:t xml:space="preserve">договор. </w:t>
      </w:r>
    </w:p>
    <w:p w:rsidR="00210A6D" w:rsidRPr="00EE1C85" w:rsidRDefault="00210A6D" w:rsidP="00EE1C85">
      <w:pPr>
        <w:pStyle w:val="NoSpacing"/>
        <w:ind w:firstLine="567"/>
        <w:jc w:val="both"/>
        <w:rPr>
          <w:rFonts w:ascii="Times New Roman" w:hAnsi="Times New Roman" w:cs="Times New Roman"/>
          <w:sz w:val="24"/>
          <w:szCs w:val="24"/>
          <w:lang w:eastAsia="en-GB"/>
        </w:rPr>
      </w:pPr>
      <w:r>
        <w:rPr>
          <w:rFonts w:ascii="Times New Roman" w:hAnsi="Times New Roman" w:cs="Times New Roman"/>
          <w:sz w:val="24"/>
          <w:szCs w:val="24"/>
          <w:lang w:val="bg-BG" w:eastAsia="en-GB"/>
        </w:rPr>
        <w:t xml:space="preserve">7.2. </w:t>
      </w:r>
      <w:r>
        <w:rPr>
          <w:rFonts w:ascii="Times New Roman" w:hAnsi="Times New Roman" w:cs="Times New Roman"/>
          <w:sz w:val="24"/>
          <w:szCs w:val="24"/>
          <w:lang w:eastAsia="en-GB"/>
        </w:rPr>
        <w:t xml:space="preserve"> Методиката по т.</w:t>
      </w:r>
      <w:r>
        <w:rPr>
          <w:rFonts w:ascii="Times New Roman" w:hAnsi="Times New Roman" w:cs="Times New Roman"/>
          <w:sz w:val="24"/>
          <w:szCs w:val="24"/>
          <w:lang w:val="bg-BG" w:eastAsia="en-GB"/>
        </w:rPr>
        <w:t>7.1., буква „в“</w:t>
      </w:r>
      <w:r w:rsidRPr="00EE1C85">
        <w:rPr>
          <w:rFonts w:ascii="Times New Roman" w:hAnsi="Times New Roman" w:cs="Times New Roman"/>
          <w:sz w:val="24"/>
          <w:szCs w:val="24"/>
          <w:lang w:eastAsia="en-GB"/>
        </w:rPr>
        <w:t xml:space="preserve"> съдържа указания за определяне на оценката по всеки показател и за определяне на комплексната оценка на офертата.</w:t>
      </w:r>
    </w:p>
    <w:p w:rsidR="00210A6D" w:rsidRPr="00EE1C85" w:rsidRDefault="00210A6D" w:rsidP="00EE1C85">
      <w:pPr>
        <w:pStyle w:val="NoSpacing"/>
        <w:ind w:firstLine="567"/>
        <w:jc w:val="both"/>
        <w:rPr>
          <w:rFonts w:ascii="Times New Roman" w:hAnsi="Times New Roman" w:cs="Times New Roman"/>
          <w:sz w:val="24"/>
          <w:szCs w:val="24"/>
          <w:lang w:eastAsia="en-GB"/>
        </w:rPr>
      </w:pPr>
      <w:r>
        <w:rPr>
          <w:rFonts w:ascii="Times New Roman" w:hAnsi="Times New Roman" w:cs="Times New Roman"/>
          <w:sz w:val="24"/>
          <w:szCs w:val="24"/>
          <w:lang w:val="bg-BG" w:eastAsia="en-GB"/>
        </w:rPr>
        <w:t xml:space="preserve">8.1. </w:t>
      </w:r>
      <w:r w:rsidRPr="00EE1C85">
        <w:rPr>
          <w:rFonts w:ascii="Times New Roman" w:hAnsi="Times New Roman" w:cs="Times New Roman"/>
          <w:sz w:val="24"/>
          <w:szCs w:val="24"/>
          <w:lang w:eastAsia="en-GB"/>
        </w:rPr>
        <w:t>Документацията за участие в процедурата се подготвя от комисия, включваща правоспособен юрист, икономист, гл</w:t>
      </w:r>
      <w:r>
        <w:rPr>
          <w:rFonts w:ascii="Times New Roman" w:hAnsi="Times New Roman" w:cs="Times New Roman"/>
          <w:sz w:val="24"/>
          <w:szCs w:val="24"/>
          <w:lang w:val="bg-BG" w:eastAsia="en-GB"/>
        </w:rPr>
        <w:t>авен</w:t>
      </w:r>
      <w:r w:rsidRPr="00EE1C85">
        <w:rPr>
          <w:rFonts w:ascii="Times New Roman" w:hAnsi="Times New Roman" w:cs="Times New Roman"/>
          <w:sz w:val="24"/>
          <w:szCs w:val="24"/>
          <w:lang w:eastAsia="en-GB"/>
        </w:rPr>
        <w:t xml:space="preserve"> счетоводител на общината и други длъжностни лица определени от кмета на общината. </w:t>
      </w:r>
    </w:p>
    <w:p w:rsidR="00210A6D" w:rsidRPr="00EE1C85" w:rsidRDefault="00210A6D" w:rsidP="00EE1C85">
      <w:pPr>
        <w:pStyle w:val="NoSpacing"/>
        <w:ind w:firstLine="567"/>
        <w:jc w:val="both"/>
        <w:rPr>
          <w:rFonts w:ascii="Times New Roman" w:hAnsi="Times New Roman" w:cs="Times New Roman"/>
          <w:sz w:val="24"/>
          <w:szCs w:val="24"/>
          <w:lang w:eastAsia="en-GB"/>
        </w:rPr>
      </w:pPr>
      <w:r>
        <w:rPr>
          <w:rFonts w:ascii="Times New Roman" w:hAnsi="Times New Roman" w:cs="Times New Roman"/>
          <w:sz w:val="24"/>
          <w:szCs w:val="24"/>
          <w:lang w:val="bg-BG" w:eastAsia="en-GB"/>
        </w:rPr>
        <w:t xml:space="preserve">8.2. </w:t>
      </w:r>
      <w:r w:rsidRPr="00EE1C85">
        <w:rPr>
          <w:rFonts w:ascii="Times New Roman" w:hAnsi="Times New Roman" w:cs="Times New Roman"/>
          <w:sz w:val="24"/>
          <w:szCs w:val="24"/>
          <w:lang w:eastAsia="en-GB"/>
        </w:rPr>
        <w:t xml:space="preserve"> Кметът може да привлича и външни експерти за членове или консултанти към комисията.</w:t>
      </w:r>
    </w:p>
    <w:p w:rsidR="00210A6D" w:rsidRPr="00EE1C85" w:rsidRDefault="00210A6D" w:rsidP="00EE1C85">
      <w:pPr>
        <w:pStyle w:val="NoSpacing"/>
        <w:ind w:firstLine="567"/>
        <w:jc w:val="both"/>
        <w:rPr>
          <w:rFonts w:ascii="Times New Roman" w:hAnsi="Times New Roman" w:cs="Times New Roman"/>
          <w:sz w:val="24"/>
          <w:szCs w:val="24"/>
          <w:lang w:eastAsia="en-GB"/>
        </w:rPr>
      </w:pPr>
      <w:r>
        <w:rPr>
          <w:rFonts w:ascii="Times New Roman" w:hAnsi="Times New Roman" w:cs="Times New Roman"/>
          <w:sz w:val="24"/>
          <w:szCs w:val="24"/>
          <w:lang w:val="bg-BG" w:eastAsia="en-GB"/>
        </w:rPr>
        <w:t xml:space="preserve">8.3. </w:t>
      </w:r>
      <w:r w:rsidRPr="00EE1C85">
        <w:rPr>
          <w:rFonts w:ascii="Times New Roman" w:hAnsi="Times New Roman" w:cs="Times New Roman"/>
          <w:sz w:val="24"/>
          <w:szCs w:val="24"/>
          <w:lang w:eastAsia="en-GB"/>
        </w:rPr>
        <w:t xml:space="preserve">За участието си в комисията, лицата могат да получават възнаграждение определено със заповедта за съставяне на комисията. </w:t>
      </w:r>
    </w:p>
    <w:p w:rsidR="00210A6D" w:rsidRPr="00EE1C85" w:rsidRDefault="00210A6D" w:rsidP="00EE1C85">
      <w:pPr>
        <w:pStyle w:val="NoSpacing"/>
        <w:ind w:firstLine="567"/>
        <w:jc w:val="both"/>
        <w:rPr>
          <w:rFonts w:ascii="Times New Roman" w:hAnsi="Times New Roman" w:cs="Times New Roman"/>
          <w:sz w:val="24"/>
          <w:szCs w:val="24"/>
          <w:lang w:eastAsia="en-GB"/>
        </w:rPr>
      </w:pPr>
      <w:r>
        <w:rPr>
          <w:rFonts w:ascii="Times New Roman" w:hAnsi="Times New Roman" w:cs="Times New Roman"/>
          <w:sz w:val="24"/>
          <w:szCs w:val="24"/>
          <w:lang w:val="bg-BG" w:eastAsia="en-GB"/>
        </w:rPr>
        <w:t xml:space="preserve">9. </w:t>
      </w:r>
      <w:r w:rsidRPr="00EE1C85">
        <w:rPr>
          <w:rFonts w:ascii="Times New Roman" w:hAnsi="Times New Roman" w:cs="Times New Roman"/>
          <w:sz w:val="24"/>
          <w:szCs w:val="24"/>
          <w:lang w:eastAsia="en-GB"/>
        </w:rPr>
        <w:t xml:space="preserve">Всеки кандидат може писмено да поиска разяснения по документацията за участие в процедурата. Кметът на общината е длъжен да даде разясненията в срок </w:t>
      </w:r>
      <w:r>
        <w:rPr>
          <w:rFonts w:ascii="Times New Roman" w:hAnsi="Times New Roman" w:cs="Times New Roman"/>
          <w:sz w:val="24"/>
          <w:szCs w:val="24"/>
          <w:lang w:val="bg-BG" w:eastAsia="en-GB"/>
        </w:rPr>
        <w:t>три</w:t>
      </w:r>
      <w:r w:rsidRPr="00EE1C85">
        <w:rPr>
          <w:rFonts w:ascii="Times New Roman" w:hAnsi="Times New Roman" w:cs="Times New Roman"/>
          <w:sz w:val="24"/>
          <w:szCs w:val="24"/>
          <w:lang w:eastAsia="en-GB"/>
        </w:rPr>
        <w:t xml:space="preserve"> работни дни от постъпване на искането и да ги публикува на интернет страницата на общината. </w:t>
      </w:r>
    </w:p>
    <w:p w:rsidR="00210A6D" w:rsidRPr="00EE1C85" w:rsidRDefault="00210A6D" w:rsidP="00EE1C85">
      <w:pPr>
        <w:pStyle w:val="NoSpacing"/>
        <w:ind w:firstLine="567"/>
        <w:jc w:val="both"/>
        <w:rPr>
          <w:rFonts w:ascii="Times New Roman" w:hAnsi="Times New Roman" w:cs="Times New Roman"/>
          <w:sz w:val="24"/>
          <w:szCs w:val="24"/>
          <w:lang w:eastAsia="en-GB"/>
        </w:rPr>
      </w:pPr>
      <w:r>
        <w:rPr>
          <w:rFonts w:ascii="Times New Roman" w:hAnsi="Times New Roman" w:cs="Times New Roman"/>
          <w:sz w:val="24"/>
          <w:szCs w:val="24"/>
          <w:lang w:val="bg-BG" w:eastAsia="en-GB"/>
        </w:rPr>
        <w:t xml:space="preserve">10.1. </w:t>
      </w:r>
      <w:r w:rsidRPr="00EE1C85">
        <w:rPr>
          <w:rFonts w:ascii="Times New Roman" w:hAnsi="Times New Roman" w:cs="Times New Roman"/>
          <w:sz w:val="24"/>
          <w:szCs w:val="24"/>
          <w:lang w:eastAsia="en-GB"/>
        </w:rPr>
        <w:t xml:space="preserve">Кметът на общината назначава комисия за разглеждане, оценка и класиране на подадените оферти. </w:t>
      </w:r>
    </w:p>
    <w:p w:rsidR="00210A6D" w:rsidRPr="00EE1C85" w:rsidRDefault="00210A6D" w:rsidP="00EE1C85">
      <w:pPr>
        <w:pStyle w:val="NoSpacing"/>
        <w:ind w:firstLine="567"/>
        <w:jc w:val="both"/>
        <w:rPr>
          <w:rFonts w:ascii="Times New Roman" w:hAnsi="Times New Roman" w:cs="Times New Roman"/>
          <w:sz w:val="24"/>
          <w:szCs w:val="24"/>
          <w:lang w:eastAsia="en-GB"/>
        </w:rPr>
      </w:pPr>
      <w:r>
        <w:rPr>
          <w:rFonts w:ascii="Times New Roman" w:hAnsi="Times New Roman" w:cs="Times New Roman"/>
          <w:sz w:val="24"/>
          <w:szCs w:val="24"/>
          <w:lang w:val="bg-BG" w:eastAsia="en-GB"/>
        </w:rPr>
        <w:t xml:space="preserve">10.2. </w:t>
      </w:r>
      <w:r w:rsidRPr="00EE1C85">
        <w:rPr>
          <w:rFonts w:ascii="Times New Roman" w:hAnsi="Times New Roman" w:cs="Times New Roman"/>
          <w:sz w:val="24"/>
          <w:szCs w:val="24"/>
          <w:lang w:eastAsia="en-GB"/>
        </w:rPr>
        <w:t xml:space="preserve">Комисията се състои най-малко от трима и най-много от седем членове, като се определят и резервни членове. </w:t>
      </w:r>
    </w:p>
    <w:p w:rsidR="00210A6D" w:rsidRPr="00EE1C85" w:rsidRDefault="00210A6D" w:rsidP="00EE1C85">
      <w:pPr>
        <w:pStyle w:val="NoSpacing"/>
        <w:ind w:firstLine="567"/>
        <w:jc w:val="both"/>
        <w:rPr>
          <w:rFonts w:ascii="Times New Roman" w:hAnsi="Times New Roman" w:cs="Times New Roman"/>
          <w:sz w:val="24"/>
          <w:szCs w:val="24"/>
          <w:lang w:eastAsia="en-GB"/>
        </w:rPr>
      </w:pPr>
      <w:r>
        <w:rPr>
          <w:rFonts w:ascii="Times New Roman" w:hAnsi="Times New Roman" w:cs="Times New Roman"/>
          <w:sz w:val="24"/>
          <w:szCs w:val="24"/>
          <w:lang w:val="bg-BG" w:eastAsia="en-GB"/>
        </w:rPr>
        <w:t xml:space="preserve">10.3. </w:t>
      </w:r>
      <w:r w:rsidRPr="00EE1C85">
        <w:rPr>
          <w:rFonts w:ascii="Times New Roman" w:hAnsi="Times New Roman" w:cs="Times New Roman"/>
          <w:sz w:val="24"/>
          <w:szCs w:val="24"/>
          <w:lang w:eastAsia="en-GB"/>
        </w:rPr>
        <w:t xml:space="preserve">В състава на комисията се включват правоспособен юрист и икономист, а останалите членове са лица, притежаващи необходимата професионална квалификация и практически опит в съответствие с целта и сложността на задачата. </w:t>
      </w:r>
    </w:p>
    <w:p w:rsidR="00210A6D" w:rsidRPr="00EE1C85" w:rsidRDefault="00210A6D" w:rsidP="00EE1C85">
      <w:pPr>
        <w:pStyle w:val="NoSpacing"/>
        <w:ind w:firstLine="567"/>
        <w:jc w:val="both"/>
        <w:rPr>
          <w:rFonts w:ascii="Times New Roman" w:hAnsi="Times New Roman" w:cs="Times New Roman"/>
          <w:sz w:val="24"/>
          <w:szCs w:val="24"/>
          <w:lang w:eastAsia="en-GB"/>
        </w:rPr>
      </w:pPr>
      <w:r>
        <w:rPr>
          <w:rFonts w:ascii="Times New Roman" w:hAnsi="Times New Roman" w:cs="Times New Roman"/>
          <w:sz w:val="24"/>
          <w:szCs w:val="24"/>
          <w:lang w:val="bg-BG" w:eastAsia="en-GB"/>
        </w:rPr>
        <w:t xml:space="preserve">10.4. </w:t>
      </w:r>
      <w:r w:rsidRPr="00EE1C85">
        <w:rPr>
          <w:rFonts w:ascii="Times New Roman" w:hAnsi="Times New Roman" w:cs="Times New Roman"/>
          <w:sz w:val="24"/>
          <w:szCs w:val="24"/>
          <w:lang w:eastAsia="en-GB"/>
        </w:rPr>
        <w:t xml:space="preserve"> Кметът може да привлича и външни експерти за членове или консултанти към комисията. </w:t>
      </w:r>
    </w:p>
    <w:p w:rsidR="00210A6D" w:rsidRPr="00EE1C85" w:rsidRDefault="00210A6D" w:rsidP="00EE1C85">
      <w:pPr>
        <w:pStyle w:val="NoSpacing"/>
        <w:ind w:firstLine="567"/>
        <w:jc w:val="both"/>
        <w:rPr>
          <w:rFonts w:ascii="Times New Roman" w:hAnsi="Times New Roman" w:cs="Times New Roman"/>
          <w:sz w:val="24"/>
          <w:szCs w:val="24"/>
          <w:lang w:eastAsia="en-GB"/>
        </w:rPr>
      </w:pPr>
      <w:r>
        <w:rPr>
          <w:rFonts w:ascii="Times New Roman" w:hAnsi="Times New Roman" w:cs="Times New Roman"/>
          <w:sz w:val="24"/>
          <w:szCs w:val="24"/>
          <w:lang w:val="bg-BG" w:eastAsia="en-GB"/>
        </w:rPr>
        <w:t>1</w:t>
      </w:r>
      <w:r>
        <w:rPr>
          <w:rFonts w:ascii="Times New Roman" w:hAnsi="Times New Roman" w:cs="Times New Roman"/>
          <w:sz w:val="24"/>
          <w:szCs w:val="24"/>
          <w:lang w:eastAsia="en-GB"/>
        </w:rPr>
        <w:t>0.5</w:t>
      </w:r>
      <w:r w:rsidRPr="00EE1C85">
        <w:rPr>
          <w:rFonts w:ascii="Times New Roman" w:hAnsi="Times New Roman" w:cs="Times New Roman"/>
          <w:sz w:val="24"/>
          <w:szCs w:val="24"/>
          <w:lang w:eastAsia="en-GB"/>
        </w:rPr>
        <w:t xml:space="preserve">. Не може да бъде член на комисията или консултант лице което: </w:t>
      </w:r>
    </w:p>
    <w:p w:rsidR="00210A6D" w:rsidRPr="00EE1C85" w:rsidRDefault="00210A6D" w:rsidP="00EE1C85">
      <w:pPr>
        <w:pStyle w:val="NoSpacing"/>
        <w:ind w:firstLine="567"/>
        <w:jc w:val="both"/>
        <w:rPr>
          <w:rFonts w:ascii="Times New Roman" w:hAnsi="Times New Roman" w:cs="Times New Roman"/>
          <w:sz w:val="24"/>
          <w:szCs w:val="24"/>
          <w:lang w:eastAsia="en-GB"/>
        </w:rPr>
      </w:pPr>
      <w:r>
        <w:rPr>
          <w:rFonts w:ascii="Times New Roman" w:hAnsi="Times New Roman" w:cs="Times New Roman"/>
          <w:sz w:val="24"/>
          <w:szCs w:val="24"/>
          <w:lang w:val="bg-BG" w:eastAsia="en-GB"/>
        </w:rPr>
        <w:t>а)</w:t>
      </w:r>
      <w:r w:rsidRPr="00EE1C85">
        <w:rPr>
          <w:rFonts w:ascii="Times New Roman" w:hAnsi="Times New Roman" w:cs="Times New Roman"/>
          <w:sz w:val="24"/>
          <w:szCs w:val="24"/>
          <w:lang w:eastAsia="en-GB"/>
        </w:rPr>
        <w:t xml:space="preserve"> има финансов интерес от поемането на общинския дълг; </w:t>
      </w:r>
    </w:p>
    <w:p w:rsidR="00210A6D" w:rsidRPr="00EE1C85" w:rsidRDefault="00210A6D" w:rsidP="00EE1C85">
      <w:pPr>
        <w:pStyle w:val="NoSpacing"/>
        <w:ind w:firstLine="567"/>
        <w:jc w:val="both"/>
        <w:rPr>
          <w:rFonts w:ascii="Times New Roman" w:hAnsi="Times New Roman" w:cs="Times New Roman"/>
          <w:sz w:val="24"/>
          <w:szCs w:val="24"/>
          <w:lang w:eastAsia="en-GB"/>
        </w:rPr>
      </w:pPr>
      <w:r>
        <w:rPr>
          <w:rFonts w:ascii="Times New Roman" w:hAnsi="Times New Roman" w:cs="Times New Roman"/>
          <w:sz w:val="24"/>
          <w:szCs w:val="24"/>
          <w:lang w:val="bg-BG" w:eastAsia="en-GB"/>
        </w:rPr>
        <w:t>б)</w:t>
      </w:r>
      <w:r w:rsidRPr="00EE1C85">
        <w:rPr>
          <w:rFonts w:ascii="Times New Roman" w:hAnsi="Times New Roman" w:cs="Times New Roman"/>
          <w:sz w:val="24"/>
          <w:szCs w:val="24"/>
          <w:lang w:eastAsia="en-GB"/>
        </w:rPr>
        <w:t xml:space="preserve"> е свързано лице по смисъла на Търговския закон с кандидат в процедурата. </w:t>
      </w:r>
    </w:p>
    <w:p w:rsidR="00210A6D" w:rsidRPr="00EE1C85" w:rsidRDefault="00210A6D" w:rsidP="00EE1C85">
      <w:pPr>
        <w:pStyle w:val="NoSpacing"/>
        <w:ind w:firstLine="567"/>
        <w:jc w:val="both"/>
        <w:rPr>
          <w:rFonts w:ascii="Times New Roman" w:hAnsi="Times New Roman" w:cs="Times New Roman"/>
          <w:sz w:val="24"/>
          <w:szCs w:val="24"/>
          <w:lang w:eastAsia="en-GB"/>
        </w:rPr>
      </w:pPr>
      <w:r>
        <w:rPr>
          <w:rFonts w:ascii="Times New Roman" w:hAnsi="Times New Roman" w:cs="Times New Roman"/>
          <w:sz w:val="24"/>
          <w:szCs w:val="24"/>
          <w:lang w:val="bg-BG" w:eastAsia="en-GB"/>
        </w:rPr>
        <w:t>10.6.</w:t>
      </w:r>
      <w:r w:rsidRPr="00EE1C85">
        <w:rPr>
          <w:rFonts w:ascii="Times New Roman" w:hAnsi="Times New Roman" w:cs="Times New Roman"/>
          <w:sz w:val="24"/>
          <w:szCs w:val="24"/>
          <w:lang w:eastAsia="en-GB"/>
        </w:rPr>
        <w:t xml:space="preserve"> Членовете на комисията и консултантите са длъжни да пазят в тайна фактите и обстоятелствата, които са узнали във връзка със своята работа в комисията. </w:t>
      </w:r>
    </w:p>
    <w:p w:rsidR="00210A6D" w:rsidRPr="00EE1C85" w:rsidRDefault="00210A6D" w:rsidP="00EE1C85">
      <w:pPr>
        <w:pStyle w:val="NoSpacing"/>
        <w:ind w:firstLine="567"/>
        <w:jc w:val="both"/>
        <w:rPr>
          <w:rFonts w:ascii="Times New Roman" w:hAnsi="Times New Roman" w:cs="Times New Roman"/>
          <w:sz w:val="24"/>
          <w:szCs w:val="24"/>
          <w:lang w:eastAsia="en-GB"/>
        </w:rPr>
      </w:pPr>
      <w:r>
        <w:rPr>
          <w:rFonts w:ascii="Times New Roman" w:hAnsi="Times New Roman" w:cs="Times New Roman"/>
          <w:sz w:val="24"/>
          <w:szCs w:val="24"/>
          <w:lang w:eastAsia="en-GB"/>
        </w:rPr>
        <w:t>10.7.</w:t>
      </w:r>
      <w:r w:rsidRPr="00EE1C85">
        <w:rPr>
          <w:rFonts w:ascii="Times New Roman" w:hAnsi="Times New Roman" w:cs="Times New Roman"/>
          <w:sz w:val="24"/>
          <w:szCs w:val="24"/>
          <w:lang w:eastAsia="en-GB"/>
        </w:rPr>
        <w:t xml:space="preserve"> Членовете на комисията и консултантите представят декларация по отсъствие на обстоятелствата по </w:t>
      </w:r>
      <w:r>
        <w:rPr>
          <w:rFonts w:ascii="Times New Roman" w:hAnsi="Times New Roman" w:cs="Times New Roman"/>
          <w:sz w:val="24"/>
          <w:szCs w:val="24"/>
          <w:lang w:val="bg-BG" w:eastAsia="en-GB"/>
        </w:rPr>
        <w:t xml:space="preserve">т. 10.5 </w:t>
      </w:r>
      <w:r w:rsidRPr="00EE1C85">
        <w:rPr>
          <w:rFonts w:ascii="Times New Roman" w:hAnsi="Times New Roman" w:cs="Times New Roman"/>
          <w:sz w:val="24"/>
          <w:szCs w:val="24"/>
          <w:lang w:eastAsia="en-GB"/>
        </w:rPr>
        <w:t xml:space="preserve">и за спазване на изискванията по </w:t>
      </w:r>
      <w:r>
        <w:rPr>
          <w:rFonts w:ascii="Times New Roman" w:hAnsi="Times New Roman" w:cs="Times New Roman"/>
          <w:sz w:val="24"/>
          <w:szCs w:val="24"/>
          <w:lang w:val="bg-BG" w:eastAsia="en-GB"/>
        </w:rPr>
        <w:t xml:space="preserve">т. 10.6 </w:t>
      </w:r>
      <w:r w:rsidRPr="00EE1C85">
        <w:rPr>
          <w:rFonts w:ascii="Times New Roman" w:hAnsi="Times New Roman" w:cs="Times New Roman"/>
          <w:sz w:val="24"/>
          <w:szCs w:val="24"/>
          <w:lang w:eastAsia="en-GB"/>
        </w:rPr>
        <w:t>при тяхното назначаване и на всеки етап от процедурата.</w:t>
      </w:r>
    </w:p>
    <w:p w:rsidR="00210A6D" w:rsidRPr="00EE1C85" w:rsidRDefault="00210A6D" w:rsidP="00EE1C85">
      <w:pPr>
        <w:pStyle w:val="NoSpacing"/>
        <w:ind w:firstLine="567"/>
        <w:jc w:val="both"/>
        <w:rPr>
          <w:rFonts w:ascii="Times New Roman" w:hAnsi="Times New Roman" w:cs="Times New Roman"/>
          <w:sz w:val="24"/>
          <w:szCs w:val="24"/>
          <w:lang w:eastAsia="en-GB"/>
        </w:rPr>
      </w:pPr>
      <w:r>
        <w:rPr>
          <w:rFonts w:ascii="Times New Roman" w:hAnsi="Times New Roman" w:cs="Times New Roman"/>
          <w:sz w:val="24"/>
          <w:szCs w:val="24"/>
          <w:lang w:val="bg-BG" w:eastAsia="en-GB"/>
        </w:rPr>
        <w:t xml:space="preserve">10.8. </w:t>
      </w:r>
      <w:r w:rsidRPr="00EE1C85">
        <w:rPr>
          <w:rFonts w:ascii="Times New Roman" w:hAnsi="Times New Roman" w:cs="Times New Roman"/>
          <w:sz w:val="24"/>
          <w:szCs w:val="24"/>
          <w:lang w:eastAsia="en-GB"/>
        </w:rPr>
        <w:t xml:space="preserve">Решенията на комисията се вземат с мнозинство повече от половината от общия брой на членовете й. Когато член на комисията не е съгласен с взетото решение, той подписва протокола с особено мнение и писмено излага мотивите си. </w:t>
      </w:r>
    </w:p>
    <w:p w:rsidR="00210A6D" w:rsidRPr="00EE1C85" w:rsidRDefault="00210A6D" w:rsidP="00EE1C85">
      <w:pPr>
        <w:pStyle w:val="NoSpacing"/>
        <w:ind w:firstLine="567"/>
        <w:jc w:val="both"/>
        <w:rPr>
          <w:rFonts w:ascii="Times New Roman" w:hAnsi="Times New Roman" w:cs="Times New Roman"/>
          <w:sz w:val="24"/>
          <w:szCs w:val="24"/>
          <w:lang w:eastAsia="en-GB"/>
        </w:rPr>
      </w:pPr>
      <w:r>
        <w:rPr>
          <w:rFonts w:ascii="Times New Roman" w:hAnsi="Times New Roman" w:cs="Times New Roman"/>
          <w:sz w:val="24"/>
          <w:szCs w:val="24"/>
          <w:lang w:val="bg-BG" w:eastAsia="en-GB"/>
        </w:rPr>
        <w:t>10.9.</w:t>
      </w:r>
      <w:r w:rsidRPr="00EE1C85">
        <w:rPr>
          <w:rFonts w:ascii="Times New Roman" w:hAnsi="Times New Roman" w:cs="Times New Roman"/>
          <w:sz w:val="24"/>
          <w:szCs w:val="24"/>
          <w:lang w:eastAsia="en-GB"/>
        </w:rPr>
        <w:t xml:space="preserve"> Когато по обективни причини член на комисията не може да изпълнява задълженията си, той се замества от резервен член, за което се съставя протокол.</w:t>
      </w:r>
    </w:p>
    <w:p w:rsidR="00210A6D" w:rsidRPr="00EE1C85" w:rsidRDefault="00210A6D" w:rsidP="00EE1C85">
      <w:pPr>
        <w:pStyle w:val="NoSpacing"/>
        <w:ind w:firstLine="567"/>
        <w:jc w:val="both"/>
        <w:rPr>
          <w:rFonts w:ascii="Times New Roman" w:hAnsi="Times New Roman" w:cs="Times New Roman"/>
          <w:sz w:val="24"/>
          <w:szCs w:val="24"/>
          <w:lang w:eastAsia="en-GB"/>
        </w:rPr>
      </w:pPr>
      <w:r>
        <w:rPr>
          <w:rFonts w:ascii="Times New Roman" w:hAnsi="Times New Roman" w:cs="Times New Roman"/>
          <w:sz w:val="24"/>
          <w:szCs w:val="24"/>
          <w:lang w:val="bg-BG" w:eastAsia="en-GB"/>
        </w:rPr>
        <w:t xml:space="preserve">11. </w:t>
      </w:r>
      <w:r w:rsidRPr="00EE1C85">
        <w:rPr>
          <w:rFonts w:ascii="Times New Roman" w:hAnsi="Times New Roman" w:cs="Times New Roman"/>
          <w:sz w:val="24"/>
          <w:szCs w:val="24"/>
          <w:lang w:eastAsia="en-GB"/>
        </w:rPr>
        <w:t xml:space="preserve">Комисията разглежда подадените документи и допуска до участие кандидатите, чиито документи отговарят на условията в обявлението. </w:t>
      </w:r>
    </w:p>
    <w:p w:rsidR="00210A6D" w:rsidRPr="00EE1C85" w:rsidRDefault="00210A6D" w:rsidP="00EE1C85">
      <w:pPr>
        <w:pStyle w:val="NoSpacing"/>
        <w:ind w:firstLine="567"/>
        <w:jc w:val="both"/>
        <w:rPr>
          <w:rFonts w:ascii="Times New Roman" w:hAnsi="Times New Roman" w:cs="Times New Roman"/>
          <w:sz w:val="24"/>
          <w:szCs w:val="24"/>
          <w:lang w:eastAsia="en-GB"/>
        </w:rPr>
      </w:pPr>
      <w:r>
        <w:rPr>
          <w:rFonts w:ascii="Times New Roman" w:hAnsi="Times New Roman" w:cs="Times New Roman"/>
          <w:sz w:val="24"/>
          <w:szCs w:val="24"/>
          <w:lang w:val="bg-BG" w:eastAsia="en-GB"/>
        </w:rPr>
        <w:t xml:space="preserve">12. </w:t>
      </w:r>
      <w:r w:rsidRPr="00EE1C85">
        <w:rPr>
          <w:rFonts w:ascii="Times New Roman" w:hAnsi="Times New Roman" w:cs="Times New Roman"/>
          <w:sz w:val="24"/>
          <w:szCs w:val="24"/>
          <w:lang w:eastAsia="en-GB"/>
        </w:rPr>
        <w:t xml:space="preserve">Комисията разглежда допуснатите до участие оферти, оценява ги съгласно методиката и предварително обявените критерии и класира кандидатите. </w:t>
      </w:r>
    </w:p>
    <w:p w:rsidR="00210A6D" w:rsidRPr="00EE1C85" w:rsidRDefault="00210A6D" w:rsidP="00EE1C85">
      <w:pPr>
        <w:pStyle w:val="NoSpacing"/>
        <w:ind w:firstLine="567"/>
        <w:jc w:val="both"/>
        <w:rPr>
          <w:rFonts w:ascii="Times New Roman" w:hAnsi="Times New Roman" w:cs="Times New Roman"/>
          <w:sz w:val="24"/>
          <w:szCs w:val="24"/>
          <w:lang w:eastAsia="en-GB"/>
        </w:rPr>
      </w:pPr>
      <w:r>
        <w:rPr>
          <w:rFonts w:ascii="Times New Roman" w:hAnsi="Times New Roman" w:cs="Times New Roman"/>
          <w:sz w:val="24"/>
          <w:szCs w:val="24"/>
          <w:lang w:val="bg-BG" w:eastAsia="en-GB"/>
        </w:rPr>
        <w:t xml:space="preserve">13. </w:t>
      </w:r>
      <w:r w:rsidRPr="00EE1C85">
        <w:rPr>
          <w:rFonts w:ascii="Times New Roman" w:hAnsi="Times New Roman" w:cs="Times New Roman"/>
          <w:sz w:val="24"/>
          <w:szCs w:val="24"/>
          <w:lang w:eastAsia="en-GB"/>
        </w:rPr>
        <w:t xml:space="preserve"> За оценяването и класирането на кандидатите комисията съставя протокол. </w:t>
      </w:r>
    </w:p>
    <w:p w:rsidR="00210A6D" w:rsidRPr="00EE1C85" w:rsidRDefault="00210A6D" w:rsidP="00EE1C85">
      <w:pPr>
        <w:pStyle w:val="NoSpacing"/>
        <w:ind w:firstLine="567"/>
        <w:jc w:val="both"/>
        <w:rPr>
          <w:rFonts w:ascii="Times New Roman" w:hAnsi="Times New Roman" w:cs="Times New Roman"/>
          <w:sz w:val="24"/>
          <w:szCs w:val="24"/>
          <w:lang w:eastAsia="en-GB"/>
        </w:rPr>
      </w:pPr>
      <w:r>
        <w:rPr>
          <w:rFonts w:ascii="Times New Roman" w:hAnsi="Times New Roman" w:cs="Times New Roman"/>
          <w:sz w:val="24"/>
          <w:szCs w:val="24"/>
          <w:lang w:val="bg-BG" w:eastAsia="en-GB"/>
        </w:rPr>
        <w:t>14.</w:t>
      </w:r>
      <w:r w:rsidRPr="00EE1C85">
        <w:rPr>
          <w:rFonts w:ascii="Times New Roman" w:hAnsi="Times New Roman" w:cs="Times New Roman"/>
          <w:sz w:val="24"/>
          <w:szCs w:val="24"/>
          <w:lang w:eastAsia="en-GB"/>
        </w:rPr>
        <w:t xml:space="preserve"> Кметът на общината издава заповед, с която обявява резултатите от разглеждането на документите на кандидатите и от класирането, и обявява трите най-добри оферти. В тридневен срок от издаването й заповедта се изпраща на всички кандидати, подали оферти за участие в процедурата. </w:t>
      </w:r>
    </w:p>
    <w:p w:rsidR="00210A6D" w:rsidRPr="00EE1C85" w:rsidRDefault="00210A6D" w:rsidP="00EE1C85">
      <w:pPr>
        <w:pStyle w:val="NoSpacing"/>
        <w:ind w:firstLine="567"/>
        <w:jc w:val="both"/>
        <w:rPr>
          <w:rFonts w:ascii="Times New Roman" w:hAnsi="Times New Roman" w:cs="Times New Roman"/>
          <w:sz w:val="24"/>
          <w:szCs w:val="24"/>
          <w:lang w:eastAsia="en-GB"/>
        </w:rPr>
      </w:pPr>
      <w:r>
        <w:rPr>
          <w:rFonts w:ascii="Times New Roman" w:hAnsi="Times New Roman" w:cs="Times New Roman"/>
          <w:sz w:val="24"/>
          <w:szCs w:val="24"/>
          <w:lang w:val="bg-BG" w:eastAsia="en-GB"/>
        </w:rPr>
        <w:t>15.</w:t>
      </w:r>
      <w:r w:rsidRPr="00EE1C85">
        <w:rPr>
          <w:rFonts w:ascii="Times New Roman" w:hAnsi="Times New Roman" w:cs="Times New Roman"/>
          <w:sz w:val="24"/>
          <w:szCs w:val="24"/>
          <w:lang w:eastAsia="en-GB"/>
        </w:rPr>
        <w:t xml:space="preserve"> В 7-дневен срок от издаването на заповедта кметът на общината отправя покана до кандидатите с трите най-добри оферти за провеждане на преговори, с която: </w:t>
      </w:r>
    </w:p>
    <w:p w:rsidR="00210A6D" w:rsidRPr="00EE1C85" w:rsidRDefault="00210A6D" w:rsidP="00EE1C85">
      <w:pPr>
        <w:pStyle w:val="NoSpacing"/>
        <w:ind w:firstLine="567"/>
        <w:jc w:val="both"/>
        <w:rPr>
          <w:rFonts w:ascii="Times New Roman" w:hAnsi="Times New Roman" w:cs="Times New Roman"/>
          <w:sz w:val="24"/>
          <w:szCs w:val="24"/>
          <w:lang w:eastAsia="en-GB"/>
        </w:rPr>
      </w:pPr>
      <w:r>
        <w:rPr>
          <w:rFonts w:ascii="Times New Roman" w:hAnsi="Times New Roman" w:cs="Times New Roman"/>
          <w:sz w:val="24"/>
          <w:szCs w:val="24"/>
          <w:lang w:val="bg-BG" w:eastAsia="en-GB"/>
        </w:rPr>
        <w:t>а)</w:t>
      </w:r>
      <w:r w:rsidRPr="00EE1C85">
        <w:rPr>
          <w:rFonts w:ascii="Times New Roman" w:hAnsi="Times New Roman" w:cs="Times New Roman"/>
          <w:sz w:val="24"/>
          <w:szCs w:val="24"/>
          <w:lang w:eastAsia="en-GB"/>
        </w:rPr>
        <w:t xml:space="preserve"> определя срок от 5 до 10 дни преди провеждането на преговорите, в който поканените кандидати могат да получат допълнителна информация по проекта и финансовото състояние на общината; </w:t>
      </w:r>
    </w:p>
    <w:p w:rsidR="00210A6D" w:rsidRPr="00EE1C85" w:rsidRDefault="00210A6D" w:rsidP="00EE1C85">
      <w:pPr>
        <w:pStyle w:val="NoSpacing"/>
        <w:ind w:firstLine="567"/>
        <w:jc w:val="both"/>
        <w:rPr>
          <w:rFonts w:ascii="Times New Roman" w:hAnsi="Times New Roman" w:cs="Times New Roman"/>
          <w:sz w:val="24"/>
          <w:szCs w:val="24"/>
          <w:lang w:eastAsia="en-GB"/>
        </w:rPr>
      </w:pPr>
      <w:r>
        <w:rPr>
          <w:rFonts w:ascii="Times New Roman" w:hAnsi="Times New Roman" w:cs="Times New Roman"/>
          <w:sz w:val="24"/>
          <w:szCs w:val="24"/>
          <w:lang w:val="bg-BG" w:eastAsia="en-GB"/>
        </w:rPr>
        <w:t>б)</w:t>
      </w:r>
      <w:r w:rsidRPr="00EE1C85">
        <w:rPr>
          <w:rFonts w:ascii="Times New Roman" w:hAnsi="Times New Roman" w:cs="Times New Roman"/>
          <w:sz w:val="24"/>
          <w:szCs w:val="24"/>
          <w:lang w:eastAsia="en-GB"/>
        </w:rPr>
        <w:t xml:space="preserve"> ги уведомява за датата, часа и мястото на провеждане на преговорите. </w:t>
      </w:r>
    </w:p>
    <w:p w:rsidR="00210A6D" w:rsidRPr="00EE1C85" w:rsidRDefault="00210A6D" w:rsidP="00EE1C85">
      <w:pPr>
        <w:pStyle w:val="NoSpacing"/>
        <w:ind w:firstLine="567"/>
        <w:jc w:val="both"/>
        <w:rPr>
          <w:rFonts w:ascii="Times New Roman" w:hAnsi="Times New Roman" w:cs="Times New Roman"/>
          <w:sz w:val="24"/>
          <w:szCs w:val="24"/>
          <w:lang w:eastAsia="en-GB"/>
        </w:rPr>
      </w:pPr>
      <w:r>
        <w:rPr>
          <w:rFonts w:ascii="Times New Roman" w:hAnsi="Times New Roman" w:cs="Times New Roman"/>
          <w:sz w:val="24"/>
          <w:szCs w:val="24"/>
          <w:lang w:val="bg-BG" w:eastAsia="en-GB"/>
        </w:rPr>
        <w:t>16.</w:t>
      </w:r>
      <w:r w:rsidRPr="00EE1C85">
        <w:rPr>
          <w:rFonts w:ascii="Times New Roman" w:hAnsi="Times New Roman" w:cs="Times New Roman"/>
          <w:sz w:val="24"/>
          <w:szCs w:val="24"/>
          <w:lang w:eastAsia="en-GB"/>
        </w:rPr>
        <w:t xml:space="preserve"> Кметът на общината, подпомаган от комисията за разглеждане, оценка и класиране на подадените оферти, провежда преговори с всеки от кандидатите, подали трите най-добри оферти, съгласно обявените изисквания. </w:t>
      </w:r>
    </w:p>
    <w:p w:rsidR="00210A6D" w:rsidRPr="00EE1C85" w:rsidRDefault="00210A6D" w:rsidP="00EE1C85">
      <w:pPr>
        <w:pStyle w:val="NoSpacing"/>
        <w:ind w:firstLine="567"/>
        <w:jc w:val="both"/>
        <w:rPr>
          <w:rFonts w:ascii="Times New Roman" w:hAnsi="Times New Roman" w:cs="Times New Roman"/>
          <w:sz w:val="24"/>
          <w:szCs w:val="24"/>
          <w:lang w:eastAsia="en-GB"/>
        </w:rPr>
      </w:pPr>
      <w:r>
        <w:rPr>
          <w:rFonts w:ascii="Times New Roman" w:hAnsi="Times New Roman" w:cs="Times New Roman"/>
          <w:sz w:val="24"/>
          <w:szCs w:val="24"/>
          <w:lang w:val="bg-BG" w:eastAsia="en-GB"/>
        </w:rPr>
        <w:t>17.</w:t>
      </w:r>
      <w:r w:rsidRPr="00EE1C85">
        <w:rPr>
          <w:rFonts w:ascii="Times New Roman" w:hAnsi="Times New Roman" w:cs="Times New Roman"/>
          <w:sz w:val="24"/>
          <w:szCs w:val="24"/>
          <w:lang w:eastAsia="en-GB"/>
        </w:rPr>
        <w:t xml:space="preserve"> За проведените преговори и постигнатите договорености с кандидата се съставя протокол, който се подписва от кмета, кандидата и членовете на комисията по </w:t>
      </w:r>
      <w:r>
        <w:rPr>
          <w:rFonts w:ascii="Times New Roman" w:hAnsi="Times New Roman" w:cs="Times New Roman"/>
          <w:sz w:val="24"/>
          <w:szCs w:val="24"/>
          <w:lang w:val="bg-BG" w:eastAsia="en-GB"/>
        </w:rPr>
        <w:t>т.10.1</w:t>
      </w:r>
      <w:r w:rsidRPr="00EE1C85">
        <w:rPr>
          <w:rFonts w:ascii="Times New Roman" w:hAnsi="Times New Roman" w:cs="Times New Roman"/>
          <w:sz w:val="24"/>
          <w:szCs w:val="24"/>
          <w:lang w:eastAsia="en-GB"/>
        </w:rPr>
        <w:t xml:space="preserve">. </w:t>
      </w:r>
    </w:p>
    <w:p w:rsidR="00210A6D" w:rsidRPr="00EE1C85" w:rsidRDefault="00210A6D" w:rsidP="00EE1C85">
      <w:pPr>
        <w:pStyle w:val="NoSpacing"/>
        <w:ind w:firstLine="567"/>
        <w:jc w:val="both"/>
        <w:rPr>
          <w:rFonts w:ascii="Times New Roman" w:hAnsi="Times New Roman" w:cs="Times New Roman"/>
          <w:sz w:val="24"/>
          <w:szCs w:val="24"/>
          <w:lang w:eastAsia="en-GB"/>
        </w:rPr>
      </w:pPr>
      <w:r>
        <w:rPr>
          <w:rFonts w:ascii="Times New Roman" w:hAnsi="Times New Roman" w:cs="Times New Roman"/>
          <w:sz w:val="24"/>
          <w:szCs w:val="24"/>
          <w:lang w:val="bg-BG" w:eastAsia="en-GB"/>
        </w:rPr>
        <w:t>18.</w:t>
      </w:r>
      <w:r w:rsidRPr="00EE1C85">
        <w:rPr>
          <w:rFonts w:ascii="Times New Roman" w:hAnsi="Times New Roman" w:cs="Times New Roman"/>
          <w:sz w:val="24"/>
          <w:szCs w:val="24"/>
          <w:lang w:eastAsia="en-GB"/>
        </w:rPr>
        <w:t xml:space="preserve"> Страните в преговорите съставят проекто</w:t>
      </w:r>
      <w:r>
        <w:rPr>
          <w:rFonts w:ascii="Times New Roman" w:hAnsi="Times New Roman" w:cs="Times New Roman"/>
          <w:sz w:val="24"/>
          <w:szCs w:val="24"/>
          <w:lang w:val="bg-BG" w:eastAsia="en-GB"/>
        </w:rPr>
        <w:t>-</w:t>
      </w:r>
      <w:r w:rsidRPr="00EE1C85">
        <w:rPr>
          <w:rFonts w:ascii="Times New Roman" w:hAnsi="Times New Roman" w:cs="Times New Roman"/>
          <w:sz w:val="24"/>
          <w:szCs w:val="24"/>
          <w:lang w:eastAsia="en-GB"/>
        </w:rPr>
        <w:t>договор, съдържащ постигнатите договорено</w:t>
      </w:r>
      <w:r>
        <w:rPr>
          <w:rFonts w:ascii="Times New Roman" w:hAnsi="Times New Roman" w:cs="Times New Roman"/>
          <w:sz w:val="24"/>
          <w:szCs w:val="24"/>
          <w:lang w:eastAsia="en-GB"/>
        </w:rPr>
        <w:t>сти, които не могат да бъдат по</w:t>
      </w:r>
      <w:r>
        <w:rPr>
          <w:rFonts w:ascii="Times New Roman" w:hAnsi="Times New Roman" w:cs="Times New Roman"/>
          <w:sz w:val="24"/>
          <w:szCs w:val="24"/>
          <w:lang w:val="bg-BG" w:eastAsia="en-GB"/>
        </w:rPr>
        <w:t>-</w:t>
      </w:r>
      <w:r w:rsidRPr="00EE1C85">
        <w:rPr>
          <w:rFonts w:ascii="Times New Roman" w:hAnsi="Times New Roman" w:cs="Times New Roman"/>
          <w:sz w:val="24"/>
          <w:szCs w:val="24"/>
          <w:lang w:eastAsia="en-GB"/>
        </w:rPr>
        <w:t xml:space="preserve">неблагоприятни за общината от предложените с офертата. </w:t>
      </w:r>
    </w:p>
    <w:p w:rsidR="00210A6D" w:rsidRPr="00EE1C85" w:rsidRDefault="00210A6D" w:rsidP="00EE1C85">
      <w:pPr>
        <w:pStyle w:val="NoSpacing"/>
        <w:ind w:firstLine="567"/>
        <w:jc w:val="both"/>
        <w:rPr>
          <w:rFonts w:ascii="Times New Roman" w:hAnsi="Times New Roman" w:cs="Times New Roman"/>
          <w:sz w:val="24"/>
          <w:szCs w:val="24"/>
          <w:lang w:eastAsia="en-GB"/>
        </w:rPr>
      </w:pPr>
      <w:r>
        <w:rPr>
          <w:rFonts w:ascii="Times New Roman" w:hAnsi="Times New Roman" w:cs="Times New Roman"/>
          <w:sz w:val="24"/>
          <w:szCs w:val="24"/>
          <w:lang w:val="bg-BG" w:eastAsia="en-GB"/>
        </w:rPr>
        <w:t>19</w:t>
      </w:r>
      <w:r w:rsidRPr="00EE1C85">
        <w:rPr>
          <w:rFonts w:ascii="Times New Roman" w:hAnsi="Times New Roman" w:cs="Times New Roman"/>
          <w:sz w:val="24"/>
          <w:szCs w:val="24"/>
          <w:lang w:eastAsia="en-GB"/>
        </w:rPr>
        <w:t xml:space="preserve">. Кметът на общината внася в </w:t>
      </w:r>
      <w:r>
        <w:rPr>
          <w:rFonts w:ascii="Times New Roman" w:hAnsi="Times New Roman" w:cs="Times New Roman"/>
          <w:sz w:val="24"/>
          <w:szCs w:val="24"/>
          <w:lang w:val="bg-BG" w:eastAsia="en-GB"/>
        </w:rPr>
        <w:t>Общински съвет</w:t>
      </w:r>
      <w:r w:rsidRPr="00EE1C85">
        <w:rPr>
          <w:rFonts w:ascii="Times New Roman" w:hAnsi="Times New Roman" w:cs="Times New Roman"/>
          <w:sz w:val="24"/>
          <w:szCs w:val="24"/>
          <w:lang w:eastAsia="en-GB"/>
        </w:rPr>
        <w:t xml:space="preserve"> доклад за резултатите от проведената процедура за избор. Към доклада се прилагат: </w:t>
      </w:r>
    </w:p>
    <w:p w:rsidR="00210A6D" w:rsidRPr="00EE1C85" w:rsidRDefault="00210A6D" w:rsidP="00EE1C85">
      <w:pPr>
        <w:pStyle w:val="NoSpacing"/>
        <w:ind w:firstLine="567"/>
        <w:jc w:val="both"/>
        <w:rPr>
          <w:rFonts w:ascii="Times New Roman" w:hAnsi="Times New Roman" w:cs="Times New Roman"/>
          <w:sz w:val="24"/>
          <w:szCs w:val="24"/>
          <w:lang w:eastAsia="en-GB"/>
        </w:rPr>
      </w:pPr>
      <w:r>
        <w:rPr>
          <w:rFonts w:ascii="Times New Roman" w:hAnsi="Times New Roman" w:cs="Times New Roman"/>
          <w:sz w:val="24"/>
          <w:szCs w:val="24"/>
          <w:lang w:val="bg-BG" w:eastAsia="en-GB"/>
        </w:rPr>
        <w:t>а)</w:t>
      </w:r>
      <w:r w:rsidRPr="00EE1C85">
        <w:rPr>
          <w:rFonts w:ascii="Times New Roman" w:hAnsi="Times New Roman" w:cs="Times New Roman"/>
          <w:sz w:val="24"/>
          <w:szCs w:val="24"/>
          <w:lang w:eastAsia="en-GB"/>
        </w:rPr>
        <w:t xml:space="preserve"> протоколът по </w:t>
      </w:r>
      <w:r>
        <w:rPr>
          <w:rFonts w:ascii="Times New Roman" w:hAnsi="Times New Roman" w:cs="Times New Roman"/>
          <w:sz w:val="24"/>
          <w:szCs w:val="24"/>
          <w:lang w:val="bg-BG" w:eastAsia="en-GB"/>
        </w:rPr>
        <w:t>т.13</w:t>
      </w:r>
      <w:r w:rsidRPr="00EE1C85">
        <w:rPr>
          <w:rFonts w:ascii="Times New Roman" w:hAnsi="Times New Roman" w:cs="Times New Roman"/>
          <w:sz w:val="24"/>
          <w:szCs w:val="24"/>
          <w:lang w:eastAsia="en-GB"/>
        </w:rPr>
        <w:t xml:space="preserve"> за оценяването и класирането на кандидатите на комисията за разглеждане, оценка и класиране на подадените оферти ; </w:t>
      </w:r>
    </w:p>
    <w:p w:rsidR="00210A6D" w:rsidRPr="00EE1C85" w:rsidRDefault="00210A6D" w:rsidP="00EE1C85">
      <w:pPr>
        <w:pStyle w:val="NoSpacing"/>
        <w:ind w:firstLine="567"/>
        <w:jc w:val="both"/>
        <w:rPr>
          <w:rFonts w:ascii="Times New Roman" w:hAnsi="Times New Roman" w:cs="Times New Roman"/>
          <w:sz w:val="24"/>
          <w:szCs w:val="24"/>
          <w:lang w:eastAsia="en-GB"/>
        </w:rPr>
      </w:pPr>
      <w:r>
        <w:rPr>
          <w:rFonts w:ascii="Times New Roman" w:hAnsi="Times New Roman" w:cs="Times New Roman"/>
          <w:sz w:val="24"/>
          <w:szCs w:val="24"/>
          <w:lang w:val="bg-BG" w:eastAsia="en-GB"/>
        </w:rPr>
        <w:t>б)</w:t>
      </w:r>
      <w:r w:rsidRPr="00EE1C85">
        <w:rPr>
          <w:rFonts w:ascii="Times New Roman" w:hAnsi="Times New Roman" w:cs="Times New Roman"/>
          <w:sz w:val="24"/>
          <w:szCs w:val="24"/>
          <w:lang w:eastAsia="en-GB"/>
        </w:rPr>
        <w:t xml:space="preserve"> заповедта на кмета по </w:t>
      </w:r>
      <w:r>
        <w:rPr>
          <w:rFonts w:ascii="Times New Roman" w:hAnsi="Times New Roman" w:cs="Times New Roman"/>
          <w:sz w:val="24"/>
          <w:szCs w:val="24"/>
          <w:lang w:val="bg-BG" w:eastAsia="en-GB"/>
        </w:rPr>
        <w:t>т.1</w:t>
      </w:r>
      <w:r w:rsidRPr="00EE1C85">
        <w:rPr>
          <w:rFonts w:ascii="Times New Roman" w:hAnsi="Times New Roman" w:cs="Times New Roman"/>
          <w:sz w:val="24"/>
          <w:szCs w:val="24"/>
          <w:lang w:eastAsia="en-GB"/>
        </w:rPr>
        <w:t xml:space="preserve">4, с която са обявени резултатите от разглеждането на документите и от класирането, и обявява трите най – добри оферти; </w:t>
      </w:r>
    </w:p>
    <w:p w:rsidR="00210A6D" w:rsidRPr="00EE1C85" w:rsidRDefault="00210A6D" w:rsidP="00EE1C85">
      <w:pPr>
        <w:pStyle w:val="NoSpacing"/>
        <w:ind w:firstLine="567"/>
        <w:jc w:val="both"/>
        <w:rPr>
          <w:rFonts w:ascii="Times New Roman" w:hAnsi="Times New Roman" w:cs="Times New Roman"/>
          <w:sz w:val="24"/>
          <w:szCs w:val="24"/>
          <w:lang w:eastAsia="en-GB"/>
        </w:rPr>
      </w:pPr>
      <w:r>
        <w:rPr>
          <w:rFonts w:ascii="Times New Roman" w:hAnsi="Times New Roman" w:cs="Times New Roman"/>
          <w:sz w:val="24"/>
          <w:szCs w:val="24"/>
          <w:lang w:eastAsia="en-GB"/>
        </w:rPr>
        <w:t>в)</w:t>
      </w:r>
      <w:r w:rsidRPr="00EE1C85">
        <w:rPr>
          <w:rFonts w:ascii="Times New Roman" w:hAnsi="Times New Roman" w:cs="Times New Roman"/>
          <w:sz w:val="24"/>
          <w:szCs w:val="24"/>
          <w:lang w:eastAsia="en-GB"/>
        </w:rPr>
        <w:t xml:space="preserve"> протоколите от проведените преговори ;</w:t>
      </w:r>
    </w:p>
    <w:p w:rsidR="00210A6D" w:rsidRPr="00EE1C85" w:rsidRDefault="00210A6D" w:rsidP="00EE1C85">
      <w:pPr>
        <w:pStyle w:val="NoSpacing"/>
        <w:ind w:firstLine="567"/>
        <w:jc w:val="both"/>
        <w:rPr>
          <w:rFonts w:ascii="Times New Roman" w:hAnsi="Times New Roman" w:cs="Times New Roman"/>
          <w:sz w:val="24"/>
          <w:szCs w:val="24"/>
          <w:lang w:eastAsia="en-GB"/>
        </w:rPr>
      </w:pPr>
      <w:r>
        <w:rPr>
          <w:rFonts w:ascii="Times New Roman" w:hAnsi="Times New Roman" w:cs="Times New Roman"/>
          <w:sz w:val="24"/>
          <w:szCs w:val="24"/>
          <w:lang w:eastAsia="en-GB"/>
        </w:rPr>
        <w:t>г)</w:t>
      </w:r>
      <w:r w:rsidRPr="00EE1C85">
        <w:rPr>
          <w:rFonts w:ascii="Times New Roman" w:hAnsi="Times New Roman" w:cs="Times New Roman"/>
          <w:sz w:val="24"/>
          <w:szCs w:val="24"/>
          <w:lang w:eastAsia="en-GB"/>
        </w:rPr>
        <w:t xml:space="preserve"> </w:t>
      </w:r>
      <w:r>
        <w:rPr>
          <w:rFonts w:ascii="Times New Roman" w:hAnsi="Times New Roman" w:cs="Times New Roman"/>
          <w:sz w:val="24"/>
          <w:szCs w:val="24"/>
          <w:lang w:val="bg-BG" w:eastAsia="en-GB"/>
        </w:rPr>
        <w:t>п</w:t>
      </w:r>
      <w:r w:rsidRPr="00EE1C85">
        <w:rPr>
          <w:rFonts w:ascii="Times New Roman" w:hAnsi="Times New Roman" w:cs="Times New Roman"/>
          <w:sz w:val="24"/>
          <w:szCs w:val="24"/>
          <w:lang w:eastAsia="en-GB"/>
        </w:rPr>
        <w:t>роекто</w:t>
      </w:r>
      <w:r>
        <w:rPr>
          <w:rFonts w:ascii="Times New Roman" w:hAnsi="Times New Roman" w:cs="Times New Roman"/>
          <w:sz w:val="24"/>
          <w:szCs w:val="24"/>
          <w:lang w:val="bg-BG" w:eastAsia="en-GB"/>
        </w:rPr>
        <w:t>-</w:t>
      </w:r>
      <w:r w:rsidRPr="00EE1C85">
        <w:rPr>
          <w:rFonts w:ascii="Times New Roman" w:hAnsi="Times New Roman" w:cs="Times New Roman"/>
          <w:sz w:val="24"/>
          <w:szCs w:val="24"/>
          <w:lang w:eastAsia="en-GB"/>
        </w:rPr>
        <w:t xml:space="preserve">договорите. </w:t>
      </w:r>
    </w:p>
    <w:p w:rsidR="00210A6D" w:rsidRPr="00EE1C85" w:rsidRDefault="00210A6D" w:rsidP="00EE1C85">
      <w:pPr>
        <w:pStyle w:val="NoSpacing"/>
        <w:ind w:firstLine="567"/>
        <w:jc w:val="both"/>
        <w:rPr>
          <w:rFonts w:ascii="Times New Roman" w:hAnsi="Times New Roman" w:cs="Times New Roman"/>
          <w:sz w:val="24"/>
          <w:szCs w:val="24"/>
          <w:lang w:eastAsia="en-GB"/>
        </w:rPr>
      </w:pPr>
      <w:r>
        <w:rPr>
          <w:rFonts w:ascii="Times New Roman" w:hAnsi="Times New Roman" w:cs="Times New Roman"/>
          <w:sz w:val="24"/>
          <w:szCs w:val="24"/>
          <w:lang w:val="bg-BG" w:eastAsia="en-GB"/>
        </w:rPr>
        <w:t>20.</w:t>
      </w:r>
      <w:r w:rsidRPr="00EE1C85">
        <w:rPr>
          <w:rFonts w:ascii="Times New Roman" w:hAnsi="Times New Roman" w:cs="Times New Roman"/>
          <w:sz w:val="24"/>
          <w:szCs w:val="24"/>
          <w:lang w:eastAsia="en-GB"/>
        </w:rPr>
        <w:t xml:space="preserve"> Общинският съвет приема решение, с което: </w:t>
      </w:r>
    </w:p>
    <w:p w:rsidR="00210A6D" w:rsidRPr="00EE1C85" w:rsidRDefault="00210A6D" w:rsidP="00EE1C85">
      <w:pPr>
        <w:pStyle w:val="NoSpacing"/>
        <w:ind w:firstLine="567"/>
        <w:jc w:val="both"/>
        <w:rPr>
          <w:rFonts w:ascii="Times New Roman" w:hAnsi="Times New Roman" w:cs="Times New Roman"/>
          <w:sz w:val="24"/>
          <w:szCs w:val="24"/>
          <w:lang w:eastAsia="en-GB"/>
        </w:rPr>
      </w:pPr>
      <w:r>
        <w:rPr>
          <w:rFonts w:ascii="Times New Roman" w:hAnsi="Times New Roman" w:cs="Times New Roman"/>
          <w:sz w:val="24"/>
          <w:szCs w:val="24"/>
          <w:lang w:val="bg-BG" w:eastAsia="en-GB"/>
        </w:rPr>
        <w:t>а)</w:t>
      </w:r>
      <w:r w:rsidRPr="00EE1C85">
        <w:rPr>
          <w:rFonts w:ascii="Times New Roman" w:hAnsi="Times New Roman" w:cs="Times New Roman"/>
          <w:sz w:val="24"/>
          <w:szCs w:val="24"/>
          <w:lang w:eastAsia="en-GB"/>
        </w:rPr>
        <w:t xml:space="preserve"> определя финансовата институция, която да осигури необходимото финансиране на проекта; </w:t>
      </w:r>
    </w:p>
    <w:p w:rsidR="00210A6D" w:rsidRPr="00EE1C85" w:rsidRDefault="00210A6D" w:rsidP="00EE1C85">
      <w:pPr>
        <w:pStyle w:val="NoSpacing"/>
        <w:ind w:firstLine="567"/>
        <w:jc w:val="both"/>
        <w:rPr>
          <w:rFonts w:ascii="Times New Roman" w:hAnsi="Times New Roman" w:cs="Times New Roman"/>
          <w:sz w:val="24"/>
          <w:szCs w:val="24"/>
          <w:lang w:eastAsia="en-GB"/>
        </w:rPr>
      </w:pPr>
      <w:r>
        <w:rPr>
          <w:rFonts w:ascii="Times New Roman" w:hAnsi="Times New Roman" w:cs="Times New Roman"/>
          <w:sz w:val="24"/>
          <w:szCs w:val="24"/>
          <w:lang w:eastAsia="en-GB"/>
        </w:rPr>
        <w:t>б)</w:t>
      </w:r>
      <w:r w:rsidRPr="00EE1C85">
        <w:rPr>
          <w:rFonts w:ascii="Times New Roman" w:hAnsi="Times New Roman" w:cs="Times New Roman"/>
          <w:sz w:val="24"/>
          <w:szCs w:val="24"/>
          <w:lang w:eastAsia="en-GB"/>
        </w:rPr>
        <w:t xml:space="preserve"> възлага на кмета да сключи договор с определения кандидат и да уведоми в </w:t>
      </w:r>
      <w:r>
        <w:rPr>
          <w:rFonts w:ascii="Times New Roman" w:hAnsi="Times New Roman" w:cs="Times New Roman"/>
          <w:sz w:val="24"/>
          <w:szCs w:val="24"/>
          <w:lang w:val="bg-BG" w:eastAsia="en-GB"/>
        </w:rPr>
        <w:t>3</w:t>
      </w:r>
      <w:r w:rsidRPr="00EE1C85">
        <w:rPr>
          <w:rFonts w:ascii="Times New Roman" w:hAnsi="Times New Roman" w:cs="Times New Roman"/>
          <w:sz w:val="24"/>
          <w:szCs w:val="24"/>
          <w:lang w:eastAsia="en-GB"/>
        </w:rPr>
        <w:t xml:space="preserve">-дневен срок кандидатите, участвали в преговорите, за решението по </w:t>
      </w:r>
      <w:r>
        <w:rPr>
          <w:rFonts w:ascii="Times New Roman" w:hAnsi="Times New Roman" w:cs="Times New Roman"/>
          <w:sz w:val="24"/>
          <w:szCs w:val="24"/>
          <w:lang w:val="bg-BG" w:eastAsia="en-GB"/>
        </w:rPr>
        <w:t>буква „а“</w:t>
      </w:r>
      <w:r w:rsidRPr="00EE1C85">
        <w:rPr>
          <w:rFonts w:ascii="Times New Roman" w:hAnsi="Times New Roman" w:cs="Times New Roman"/>
          <w:sz w:val="24"/>
          <w:szCs w:val="24"/>
          <w:lang w:eastAsia="en-GB"/>
        </w:rPr>
        <w:t xml:space="preserve">. </w:t>
      </w:r>
    </w:p>
    <w:p w:rsidR="00210A6D" w:rsidRPr="00EE1C85" w:rsidRDefault="00210A6D" w:rsidP="00EE1C85">
      <w:pPr>
        <w:pStyle w:val="NoSpacing"/>
        <w:ind w:firstLine="567"/>
        <w:jc w:val="both"/>
        <w:rPr>
          <w:rFonts w:ascii="Times New Roman" w:hAnsi="Times New Roman" w:cs="Times New Roman"/>
          <w:sz w:val="24"/>
          <w:szCs w:val="24"/>
          <w:lang w:eastAsia="en-GB"/>
        </w:rPr>
      </w:pPr>
      <w:r>
        <w:rPr>
          <w:rFonts w:ascii="Times New Roman" w:hAnsi="Times New Roman" w:cs="Times New Roman"/>
          <w:sz w:val="24"/>
          <w:szCs w:val="24"/>
          <w:lang w:val="bg-BG" w:eastAsia="en-GB"/>
        </w:rPr>
        <w:t>21.</w:t>
      </w:r>
      <w:r w:rsidRPr="00EE1C85">
        <w:rPr>
          <w:rFonts w:ascii="Times New Roman" w:hAnsi="Times New Roman" w:cs="Times New Roman"/>
          <w:sz w:val="24"/>
          <w:szCs w:val="24"/>
          <w:lang w:eastAsia="en-GB"/>
        </w:rPr>
        <w:t xml:space="preserve"> Решението по </w:t>
      </w:r>
      <w:r>
        <w:rPr>
          <w:rFonts w:ascii="Times New Roman" w:hAnsi="Times New Roman" w:cs="Times New Roman"/>
          <w:sz w:val="24"/>
          <w:szCs w:val="24"/>
          <w:lang w:val="bg-BG" w:eastAsia="en-GB"/>
        </w:rPr>
        <w:t xml:space="preserve">т.20 </w:t>
      </w:r>
      <w:r w:rsidRPr="00EE1C85">
        <w:rPr>
          <w:rFonts w:ascii="Times New Roman" w:hAnsi="Times New Roman" w:cs="Times New Roman"/>
          <w:sz w:val="24"/>
          <w:szCs w:val="24"/>
          <w:lang w:eastAsia="en-GB"/>
        </w:rPr>
        <w:t xml:space="preserve">се приема с мнозинство повече от половината от общия брой на общинските съветници. </w:t>
      </w:r>
    </w:p>
    <w:p w:rsidR="00210A6D" w:rsidRPr="00EE1C85" w:rsidRDefault="00210A6D" w:rsidP="00EE1C85">
      <w:pPr>
        <w:pStyle w:val="NoSpacing"/>
        <w:ind w:firstLine="567"/>
        <w:jc w:val="both"/>
        <w:rPr>
          <w:rFonts w:ascii="Times New Roman" w:hAnsi="Times New Roman" w:cs="Times New Roman"/>
          <w:sz w:val="24"/>
          <w:szCs w:val="24"/>
          <w:lang w:eastAsia="en-GB"/>
        </w:rPr>
      </w:pPr>
      <w:r>
        <w:rPr>
          <w:rFonts w:ascii="Times New Roman" w:hAnsi="Times New Roman" w:cs="Times New Roman"/>
          <w:sz w:val="24"/>
          <w:szCs w:val="24"/>
          <w:lang w:val="bg-BG" w:eastAsia="en-GB"/>
        </w:rPr>
        <w:t xml:space="preserve">22.1. </w:t>
      </w:r>
      <w:r w:rsidRPr="00EE1C85">
        <w:rPr>
          <w:rFonts w:ascii="Times New Roman" w:hAnsi="Times New Roman" w:cs="Times New Roman"/>
          <w:sz w:val="24"/>
          <w:szCs w:val="24"/>
          <w:lang w:eastAsia="en-GB"/>
        </w:rPr>
        <w:t xml:space="preserve">Кметът на общината може да сключи рамково споразумение с финансова или кредитна институция за предоставяне на краткосрочни заеми въз основа на проведена процедура по реда на този раздел. </w:t>
      </w:r>
    </w:p>
    <w:p w:rsidR="00210A6D" w:rsidRPr="00EE1C85" w:rsidRDefault="00210A6D" w:rsidP="00EE1C85">
      <w:pPr>
        <w:pStyle w:val="NoSpacing"/>
        <w:ind w:firstLine="567"/>
        <w:jc w:val="both"/>
        <w:rPr>
          <w:rFonts w:ascii="Times New Roman" w:hAnsi="Times New Roman" w:cs="Times New Roman"/>
          <w:sz w:val="24"/>
          <w:szCs w:val="24"/>
          <w:lang w:eastAsia="en-GB"/>
        </w:rPr>
      </w:pPr>
      <w:r>
        <w:rPr>
          <w:rFonts w:ascii="Times New Roman" w:hAnsi="Times New Roman" w:cs="Times New Roman"/>
          <w:sz w:val="24"/>
          <w:szCs w:val="24"/>
          <w:lang w:val="bg-BG" w:eastAsia="en-GB"/>
        </w:rPr>
        <w:t>22.2.</w:t>
      </w:r>
      <w:r w:rsidRPr="00EE1C85">
        <w:rPr>
          <w:rFonts w:ascii="Times New Roman" w:hAnsi="Times New Roman" w:cs="Times New Roman"/>
          <w:sz w:val="24"/>
          <w:szCs w:val="24"/>
          <w:lang w:eastAsia="en-GB"/>
        </w:rPr>
        <w:t xml:space="preserve"> Рамково е споразумението, сключено между общината и една или повече финансови и/или кредитни институции, предоставящи услуги на територията на общината, целта на което е да се определят предварително условията на договорите за краткосрочен заем, които страните възнамеряват да сключат в определен период, включително за максималния размер, начина на обезпечаване, условията за погасяване и максималната цена на дълга (лихви, такси, комисиони и други видове възнаграждения). </w:t>
      </w:r>
    </w:p>
    <w:p w:rsidR="00210A6D" w:rsidRPr="00EE1C85" w:rsidRDefault="00210A6D" w:rsidP="00EE1C85">
      <w:pPr>
        <w:pStyle w:val="NoSpacing"/>
        <w:ind w:firstLine="567"/>
        <w:jc w:val="both"/>
        <w:rPr>
          <w:rFonts w:ascii="Times New Roman" w:hAnsi="Times New Roman" w:cs="Times New Roman"/>
          <w:sz w:val="24"/>
          <w:szCs w:val="24"/>
          <w:lang w:eastAsia="en-GB"/>
        </w:rPr>
      </w:pPr>
      <w:r>
        <w:rPr>
          <w:rFonts w:ascii="Times New Roman" w:hAnsi="Times New Roman" w:cs="Times New Roman"/>
          <w:sz w:val="24"/>
          <w:szCs w:val="24"/>
          <w:lang w:val="bg-BG" w:eastAsia="en-GB"/>
        </w:rPr>
        <w:t>22.3.</w:t>
      </w:r>
      <w:r w:rsidRPr="00EE1C85">
        <w:rPr>
          <w:rFonts w:ascii="Times New Roman" w:hAnsi="Times New Roman" w:cs="Times New Roman"/>
          <w:sz w:val="24"/>
          <w:szCs w:val="24"/>
          <w:lang w:eastAsia="en-GB"/>
        </w:rPr>
        <w:t xml:space="preserve"> Рамковото споразумение не може да бъде използвано с цел предотвратяване, ограничаване или нарушаване на конкуренцията. </w:t>
      </w:r>
    </w:p>
    <w:p w:rsidR="00210A6D" w:rsidRPr="00EE1C85" w:rsidRDefault="00210A6D" w:rsidP="00EE1C85">
      <w:pPr>
        <w:pStyle w:val="NoSpacing"/>
        <w:ind w:firstLine="567"/>
        <w:jc w:val="both"/>
        <w:rPr>
          <w:rFonts w:ascii="Times New Roman" w:hAnsi="Times New Roman" w:cs="Times New Roman"/>
          <w:sz w:val="24"/>
          <w:szCs w:val="24"/>
          <w:lang w:eastAsia="en-GB"/>
        </w:rPr>
      </w:pPr>
      <w:r>
        <w:rPr>
          <w:rFonts w:ascii="Times New Roman" w:hAnsi="Times New Roman" w:cs="Times New Roman"/>
          <w:sz w:val="24"/>
          <w:szCs w:val="24"/>
          <w:lang w:val="bg-BG" w:eastAsia="en-GB"/>
        </w:rPr>
        <w:t xml:space="preserve">22.4. </w:t>
      </w:r>
      <w:r w:rsidRPr="00EE1C85">
        <w:rPr>
          <w:rFonts w:ascii="Times New Roman" w:hAnsi="Times New Roman" w:cs="Times New Roman"/>
          <w:sz w:val="24"/>
          <w:szCs w:val="24"/>
          <w:lang w:eastAsia="en-GB"/>
        </w:rPr>
        <w:t>При сключено рамково споразумение общинският съвет определя само размера на краткосрочния дълг, в рамките на който кметът на общината може да сключва договори за заем п</w:t>
      </w:r>
      <w:r>
        <w:rPr>
          <w:rFonts w:ascii="Times New Roman" w:hAnsi="Times New Roman" w:cs="Times New Roman"/>
          <w:sz w:val="24"/>
          <w:szCs w:val="24"/>
          <w:lang w:eastAsia="en-GB"/>
        </w:rPr>
        <w:t>ри спазване изискванията по чл.12, ал.</w:t>
      </w:r>
      <w:r w:rsidRPr="00EE1C85">
        <w:rPr>
          <w:rFonts w:ascii="Times New Roman" w:hAnsi="Times New Roman" w:cs="Times New Roman"/>
          <w:sz w:val="24"/>
          <w:szCs w:val="24"/>
          <w:lang w:eastAsia="en-GB"/>
        </w:rPr>
        <w:t xml:space="preserve">1 от ЗОД. </w:t>
      </w:r>
    </w:p>
    <w:p w:rsidR="00210A6D" w:rsidRPr="00EE1C85" w:rsidRDefault="00210A6D" w:rsidP="00EE1C85">
      <w:pPr>
        <w:pStyle w:val="NoSpacing"/>
        <w:ind w:firstLine="567"/>
        <w:jc w:val="both"/>
        <w:rPr>
          <w:rFonts w:ascii="Times New Roman" w:hAnsi="Times New Roman" w:cs="Times New Roman"/>
          <w:sz w:val="24"/>
          <w:szCs w:val="24"/>
          <w:lang w:eastAsia="en-GB"/>
        </w:rPr>
      </w:pPr>
      <w:r>
        <w:rPr>
          <w:rFonts w:ascii="Times New Roman" w:hAnsi="Times New Roman" w:cs="Times New Roman"/>
          <w:sz w:val="24"/>
          <w:szCs w:val="24"/>
          <w:lang w:val="bg-BG" w:eastAsia="en-GB"/>
        </w:rPr>
        <w:t xml:space="preserve">23. </w:t>
      </w:r>
      <w:r w:rsidRPr="00EE1C85">
        <w:rPr>
          <w:rFonts w:ascii="Times New Roman" w:hAnsi="Times New Roman" w:cs="Times New Roman"/>
          <w:sz w:val="24"/>
          <w:szCs w:val="24"/>
          <w:lang w:eastAsia="en-GB"/>
        </w:rPr>
        <w:t>Кметът на общината участва в преговорите за поемане на дълг с общинска гаранция и подписва от името на общината споразуменията за издаване на общинска гаранция или гаранционните писма.</w:t>
      </w:r>
    </w:p>
    <w:p w:rsidR="00210A6D" w:rsidRPr="00EE1C85" w:rsidRDefault="00210A6D" w:rsidP="00EE1C85">
      <w:pPr>
        <w:pStyle w:val="NoSpacing"/>
        <w:ind w:firstLine="567"/>
        <w:jc w:val="both"/>
        <w:rPr>
          <w:rFonts w:ascii="Times New Roman" w:hAnsi="Times New Roman" w:cs="Times New Roman"/>
          <w:sz w:val="24"/>
          <w:szCs w:val="24"/>
          <w:lang w:eastAsia="en-GB"/>
        </w:rPr>
      </w:pPr>
      <w:r>
        <w:rPr>
          <w:rFonts w:ascii="Times New Roman" w:hAnsi="Times New Roman" w:cs="Times New Roman"/>
          <w:sz w:val="24"/>
          <w:szCs w:val="24"/>
          <w:lang w:val="bg-BG" w:eastAsia="en-GB"/>
        </w:rPr>
        <w:t>24</w:t>
      </w:r>
      <w:r w:rsidRPr="00EE1C85">
        <w:rPr>
          <w:rFonts w:ascii="Times New Roman" w:hAnsi="Times New Roman" w:cs="Times New Roman"/>
          <w:sz w:val="24"/>
          <w:szCs w:val="24"/>
          <w:lang w:eastAsia="en-GB"/>
        </w:rPr>
        <w:t>. Промени в гарантирания от общината дълг, засягащи размера и/или срока на погасяването му, се правят след предварително одобрение от</w:t>
      </w:r>
      <w:r>
        <w:rPr>
          <w:rFonts w:ascii="Times New Roman" w:hAnsi="Times New Roman" w:cs="Times New Roman"/>
          <w:sz w:val="24"/>
          <w:szCs w:val="24"/>
          <w:lang w:eastAsia="en-GB"/>
        </w:rPr>
        <w:t xml:space="preserve"> общинския съвет по реда на чл.</w:t>
      </w:r>
      <w:r w:rsidRPr="00EE1C85">
        <w:rPr>
          <w:rFonts w:ascii="Times New Roman" w:hAnsi="Times New Roman" w:cs="Times New Roman"/>
          <w:sz w:val="24"/>
          <w:szCs w:val="24"/>
          <w:lang w:eastAsia="en-GB"/>
        </w:rPr>
        <w:t>40 от ЗОД.</w:t>
      </w:r>
    </w:p>
    <w:p w:rsidR="00210A6D" w:rsidRPr="00EE1C85" w:rsidRDefault="00210A6D" w:rsidP="00EE1C85">
      <w:pPr>
        <w:pStyle w:val="NoSpacing"/>
        <w:ind w:firstLine="567"/>
        <w:jc w:val="both"/>
        <w:rPr>
          <w:rFonts w:ascii="Times New Roman" w:hAnsi="Times New Roman" w:cs="Times New Roman"/>
          <w:sz w:val="24"/>
          <w:szCs w:val="24"/>
          <w:lang w:eastAsia="en-GB"/>
        </w:rPr>
      </w:pPr>
      <w:r>
        <w:rPr>
          <w:rFonts w:ascii="Times New Roman" w:hAnsi="Times New Roman" w:cs="Times New Roman"/>
          <w:sz w:val="24"/>
          <w:szCs w:val="24"/>
          <w:lang w:val="bg-BG" w:eastAsia="en-GB"/>
        </w:rPr>
        <w:t xml:space="preserve">25. </w:t>
      </w:r>
      <w:r w:rsidRPr="00EE1C85">
        <w:rPr>
          <w:rFonts w:ascii="Times New Roman" w:hAnsi="Times New Roman" w:cs="Times New Roman"/>
          <w:sz w:val="24"/>
          <w:szCs w:val="24"/>
          <w:lang w:eastAsia="en-GB"/>
        </w:rPr>
        <w:t xml:space="preserve">Получателите на средства по гарантиран от общината дълг ежемесечно до 10-то число предоставят на кмета на общината информация за обслужването на дълга. </w:t>
      </w:r>
    </w:p>
    <w:p w:rsidR="00210A6D" w:rsidRPr="00EE1C85" w:rsidRDefault="00210A6D" w:rsidP="00EE1C85">
      <w:pPr>
        <w:pStyle w:val="NoSpacing"/>
        <w:ind w:firstLine="567"/>
        <w:jc w:val="both"/>
        <w:rPr>
          <w:rFonts w:ascii="Times New Roman" w:hAnsi="Times New Roman" w:cs="Times New Roman"/>
          <w:sz w:val="24"/>
          <w:szCs w:val="24"/>
          <w:lang w:eastAsia="en-GB"/>
        </w:rPr>
      </w:pPr>
      <w:r>
        <w:rPr>
          <w:rFonts w:ascii="Times New Roman" w:hAnsi="Times New Roman" w:cs="Times New Roman"/>
          <w:sz w:val="24"/>
          <w:szCs w:val="24"/>
          <w:lang w:val="bg-BG" w:eastAsia="en-GB"/>
        </w:rPr>
        <w:t xml:space="preserve">26. </w:t>
      </w:r>
      <w:r w:rsidRPr="00EE1C85">
        <w:rPr>
          <w:rFonts w:ascii="Times New Roman" w:hAnsi="Times New Roman" w:cs="Times New Roman"/>
          <w:sz w:val="24"/>
          <w:szCs w:val="24"/>
          <w:lang w:eastAsia="en-GB"/>
        </w:rPr>
        <w:t>Лихвите, погашенията по главницата и всички такси, комисиони и други подобни разходи по обслужването на гарантирания от общината дълг се заплащат от кредитополучателите.</w:t>
      </w:r>
    </w:p>
    <w:p w:rsidR="00210A6D" w:rsidRPr="00EE1C85" w:rsidRDefault="00210A6D" w:rsidP="00EE1C85">
      <w:pPr>
        <w:pStyle w:val="NoSpacing"/>
        <w:ind w:firstLine="567"/>
        <w:jc w:val="both"/>
        <w:rPr>
          <w:rFonts w:ascii="Times New Roman" w:hAnsi="Times New Roman" w:cs="Times New Roman"/>
          <w:sz w:val="24"/>
          <w:szCs w:val="24"/>
          <w:lang w:eastAsia="en-GB"/>
        </w:rPr>
      </w:pPr>
      <w:r>
        <w:rPr>
          <w:rFonts w:ascii="Times New Roman" w:hAnsi="Times New Roman" w:cs="Times New Roman"/>
          <w:sz w:val="24"/>
          <w:szCs w:val="24"/>
          <w:lang w:val="bg-BG" w:eastAsia="en-GB"/>
        </w:rPr>
        <w:t>27.</w:t>
      </w:r>
      <w:r w:rsidRPr="00EE1C85">
        <w:rPr>
          <w:rFonts w:ascii="Times New Roman" w:hAnsi="Times New Roman" w:cs="Times New Roman"/>
          <w:sz w:val="24"/>
          <w:szCs w:val="24"/>
          <w:lang w:eastAsia="en-GB"/>
        </w:rPr>
        <w:t xml:space="preserve"> Плащане по общинска гаранция се дължи само в случаите, когато кредитополучателят не извърши частично или цялостно плащане по кредита в съответствие с условията по договора за заем и кредиторът е предприел мерките и действията, предвидени в съответния договор за заем, за събиране от кредитополучателя на дължимите суми. </w:t>
      </w:r>
    </w:p>
    <w:p w:rsidR="00210A6D" w:rsidRPr="00EE1C85" w:rsidRDefault="00210A6D" w:rsidP="00EE1C85">
      <w:pPr>
        <w:pStyle w:val="NoSpacing"/>
        <w:ind w:firstLine="567"/>
        <w:jc w:val="both"/>
        <w:rPr>
          <w:rFonts w:ascii="Times New Roman" w:hAnsi="Times New Roman" w:cs="Times New Roman"/>
          <w:sz w:val="24"/>
          <w:szCs w:val="24"/>
          <w:lang w:eastAsia="en-GB"/>
        </w:rPr>
      </w:pPr>
      <w:r>
        <w:rPr>
          <w:rFonts w:ascii="Times New Roman" w:hAnsi="Times New Roman" w:cs="Times New Roman"/>
          <w:sz w:val="24"/>
          <w:szCs w:val="24"/>
          <w:lang w:val="bg-BG" w:eastAsia="en-GB"/>
        </w:rPr>
        <w:t>28</w:t>
      </w:r>
      <w:r w:rsidRPr="00EE1C85">
        <w:rPr>
          <w:rFonts w:ascii="Times New Roman" w:hAnsi="Times New Roman" w:cs="Times New Roman"/>
          <w:sz w:val="24"/>
          <w:szCs w:val="24"/>
          <w:lang w:eastAsia="en-GB"/>
        </w:rPr>
        <w:t>. Когато изискванията на предходната разпоредба не са предвидени в споразумението за издаване на общинска гаранция, кметът на общината уточнява с кредитора мерките, които трябва да бъдат предприети, когато се дължи плащане по общинска гаранция, както и сроковете, в които общината трябва да плати просрочената сума.</w:t>
      </w:r>
    </w:p>
    <w:p w:rsidR="00210A6D" w:rsidRPr="00EE1C85" w:rsidRDefault="00210A6D" w:rsidP="00EE1C85">
      <w:pPr>
        <w:pStyle w:val="NoSpacing"/>
        <w:ind w:firstLine="567"/>
        <w:jc w:val="both"/>
        <w:rPr>
          <w:rFonts w:ascii="Times New Roman" w:hAnsi="Times New Roman" w:cs="Times New Roman"/>
          <w:sz w:val="24"/>
          <w:szCs w:val="24"/>
          <w:lang w:eastAsia="en-GB"/>
        </w:rPr>
      </w:pPr>
      <w:r>
        <w:rPr>
          <w:rFonts w:ascii="Times New Roman" w:hAnsi="Times New Roman" w:cs="Times New Roman"/>
          <w:sz w:val="24"/>
          <w:szCs w:val="24"/>
          <w:lang w:val="bg-BG" w:eastAsia="en-GB"/>
        </w:rPr>
        <w:t>29</w:t>
      </w:r>
      <w:r w:rsidRPr="00EE1C85">
        <w:rPr>
          <w:rFonts w:ascii="Times New Roman" w:hAnsi="Times New Roman" w:cs="Times New Roman"/>
          <w:sz w:val="24"/>
          <w:szCs w:val="24"/>
          <w:lang w:eastAsia="en-GB"/>
        </w:rPr>
        <w:t>. От деня на извършване на плащане по общинска гаранция</w:t>
      </w:r>
      <w:r>
        <w:rPr>
          <w:rFonts w:ascii="Times New Roman" w:hAnsi="Times New Roman" w:cs="Times New Roman"/>
          <w:sz w:val="24"/>
          <w:szCs w:val="24"/>
          <w:lang w:val="bg-BG" w:eastAsia="en-GB"/>
        </w:rPr>
        <w:t>,</w:t>
      </w:r>
      <w:r w:rsidRPr="00EE1C85">
        <w:rPr>
          <w:rFonts w:ascii="Times New Roman" w:hAnsi="Times New Roman" w:cs="Times New Roman"/>
          <w:sz w:val="24"/>
          <w:szCs w:val="24"/>
          <w:lang w:eastAsia="en-GB"/>
        </w:rPr>
        <w:t xml:space="preserve"> общината встъпва в правата на кредитора по договора за заем до размера на извършеното плащане. </w:t>
      </w:r>
    </w:p>
    <w:p w:rsidR="00210A6D" w:rsidRPr="00EE1C85" w:rsidRDefault="00210A6D" w:rsidP="00EE1C85">
      <w:pPr>
        <w:pStyle w:val="NoSpacing"/>
        <w:ind w:firstLine="567"/>
        <w:jc w:val="both"/>
        <w:rPr>
          <w:rFonts w:ascii="Times New Roman" w:hAnsi="Times New Roman" w:cs="Times New Roman"/>
          <w:sz w:val="24"/>
          <w:szCs w:val="24"/>
          <w:lang w:eastAsia="en-GB"/>
        </w:rPr>
      </w:pPr>
      <w:r w:rsidRPr="00EE1C85">
        <w:rPr>
          <w:rFonts w:ascii="Times New Roman" w:hAnsi="Times New Roman" w:cs="Times New Roman"/>
          <w:sz w:val="24"/>
          <w:szCs w:val="24"/>
          <w:lang w:eastAsia="en-GB"/>
        </w:rPr>
        <w:t>3</w:t>
      </w:r>
      <w:r>
        <w:rPr>
          <w:rFonts w:ascii="Times New Roman" w:hAnsi="Times New Roman" w:cs="Times New Roman"/>
          <w:sz w:val="24"/>
          <w:szCs w:val="24"/>
          <w:lang w:val="bg-BG" w:eastAsia="en-GB"/>
        </w:rPr>
        <w:t>0</w:t>
      </w:r>
      <w:r w:rsidRPr="00EE1C85">
        <w:rPr>
          <w:rFonts w:ascii="Times New Roman" w:hAnsi="Times New Roman" w:cs="Times New Roman"/>
          <w:sz w:val="24"/>
          <w:szCs w:val="24"/>
          <w:lang w:eastAsia="en-GB"/>
        </w:rPr>
        <w:t xml:space="preserve">. Кредитополучателят е длъжен да възстанови в пълен размер сумите, изплатени на кредитора по общинска гаранция, и направените разходи във връзка с плащането. </w:t>
      </w:r>
    </w:p>
    <w:p w:rsidR="00210A6D" w:rsidRPr="00EE1C85" w:rsidRDefault="00210A6D" w:rsidP="00EE1C85">
      <w:pPr>
        <w:pStyle w:val="NoSpacing"/>
        <w:ind w:firstLine="567"/>
        <w:jc w:val="both"/>
        <w:rPr>
          <w:rFonts w:ascii="Times New Roman" w:hAnsi="Times New Roman" w:cs="Times New Roman"/>
          <w:sz w:val="24"/>
          <w:szCs w:val="24"/>
          <w:lang w:eastAsia="en-GB"/>
        </w:rPr>
      </w:pPr>
      <w:r>
        <w:rPr>
          <w:rFonts w:ascii="Times New Roman" w:hAnsi="Times New Roman" w:cs="Times New Roman"/>
          <w:sz w:val="24"/>
          <w:szCs w:val="24"/>
          <w:lang w:val="bg-BG" w:eastAsia="en-GB"/>
        </w:rPr>
        <w:t>31.</w:t>
      </w:r>
      <w:r w:rsidRPr="00EE1C85">
        <w:rPr>
          <w:rFonts w:ascii="Times New Roman" w:hAnsi="Times New Roman" w:cs="Times New Roman"/>
          <w:sz w:val="24"/>
          <w:szCs w:val="24"/>
          <w:lang w:eastAsia="en-GB"/>
        </w:rPr>
        <w:t xml:space="preserve"> Кметът на общината предприема всички мерки съгласно действащото законодателство за възстановяване на сумите, изплатени по общинска гаранция. </w:t>
      </w:r>
    </w:p>
    <w:p w:rsidR="00210A6D" w:rsidRPr="00EE1C85" w:rsidRDefault="00210A6D" w:rsidP="00EE1C85">
      <w:pPr>
        <w:pStyle w:val="NoSpacing"/>
        <w:ind w:firstLine="567"/>
        <w:jc w:val="both"/>
        <w:rPr>
          <w:rFonts w:ascii="Times New Roman" w:hAnsi="Times New Roman" w:cs="Times New Roman"/>
          <w:sz w:val="24"/>
          <w:szCs w:val="24"/>
          <w:lang w:eastAsia="en-GB"/>
        </w:rPr>
      </w:pPr>
      <w:r>
        <w:rPr>
          <w:rFonts w:ascii="Times New Roman" w:hAnsi="Times New Roman" w:cs="Times New Roman"/>
          <w:sz w:val="24"/>
          <w:szCs w:val="24"/>
          <w:lang w:val="bg-BG" w:eastAsia="en-GB"/>
        </w:rPr>
        <w:t>32</w:t>
      </w:r>
      <w:r w:rsidRPr="00EE1C85">
        <w:rPr>
          <w:rFonts w:ascii="Times New Roman" w:hAnsi="Times New Roman" w:cs="Times New Roman"/>
          <w:sz w:val="24"/>
          <w:szCs w:val="24"/>
          <w:lang w:eastAsia="en-GB"/>
        </w:rPr>
        <w:t xml:space="preserve">. Поемането на дълг чрез емисия на общински ценни книжа се извършва при условията и по реда на настоящата </w:t>
      </w:r>
      <w:r>
        <w:rPr>
          <w:rFonts w:ascii="Times New Roman" w:hAnsi="Times New Roman" w:cs="Times New Roman"/>
          <w:sz w:val="24"/>
          <w:szCs w:val="24"/>
          <w:lang w:val="bg-BG" w:eastAsia="en-GB"/>
        </w:rPr>
        <w:t>Н</w:t>
      </w:r>
      <w:r w:rsidRPr="00EE1C85">
        <w:rPr>
          <w:rFonts w:ascii="Times New Roman" w:hAnsi="Times New Roman" w:cs="Times New Roman"/>
          <w:sz w:val="24"/>
          <w:szCs w:val="24"/>
          <w:lang w:eastAsia="en-GB"/>
        </w:rPr>
        <w:t xml:space="preserve">аредба. </w:t>
      </w:r>
    </w:p>
    <w:p w:rsidR="00210A6D" w:rsidRPr="00EE1C85" w:rsidRDefault="00210A6D" w:rsidP="00EE1C85">
      <w:pPr>
        <w:pStyle w:val="NoSpacing"/>
        <w:ind w:firstLine="567"/>
        <w:jc w:val="both"/>
        <w:rPr>
          <w:rFonts w:ascii="Times New Roman" w:hAnsi="Times New Roman" w:cs="Times New Roman"/>
          <w:sz w:val="24"/>
          <w:szCs w:val="24"/>
          <w:lang w:eastAsia="en-GB"/>
        </w:rPr>
      </w:pPr>
      <w:r>
        <w:rPr>
          <w:rFonts w:ascii="Times New Roman" w:hAnsi="Times New Roman" w:cs="Times New Roman"/>
          <w:sz w:val="24"/>
          <w:szCs w:val="24"/>
          <w:lang w:val="bg-BG" w:eastAsia="en-GB"/>
        </w:rPr>
        <w:t>33</w:t>
      </w:r>
      <w:r w:rsidRPr="00EE1C85">
        <w:rPr>
          <w:rFonts w:ascii="Times New Roman" w:hAnsi="Times New Roman" w:cs="Times New Roman"/>
          <w:sz w:val="24"/>
          <w:szCs w:val="24"/>
          <w:lang w:eastAsia="en-GB"/>
        </w:rPr>
        <w:t xml:space="preserve">. Когато емисията на общински ценни книжа е предназначена за публично предлагане, се прилагат разпоредбите на Закона за публичното предлагане на ценни книжа. </w:t>
      </w:r>
    </w:p>
    <w:p w:rsidR="00210A6D" w:rsidRPr="00EE1C85" w:rsidRDefault="00210A6D" w:rsidP="00EE1C85">
      <w:pPr>
        <w:pStyle w:val="NoSpacing"/>
        <w:ind w:firstLine="567"/>
        <w:jc w:val="both"/>
        <w:rPr>
          <w:rFonts w:ascii="Times New Roman" w:hAnsi="Times New Roman" w:cs="Times New Roman"/>
          <w:sz w:val="24"/>
          <w:szCs w:val="24"/>
          <w:lang w:eastAsia="en-GB"/>
        </w:rPr>
      </w:pPr>
      <w:r>
        <w:rPr>
          <w:rFonts w:ascii="Times New Roman" w:hAnsi="Times New Roman" w:cs="Times New Roman"/>
          <w:sz w:val="24"/>
          <w:szCs w:val="24"/>
          <w:lang w:val="bg-BG" w:eastAsia="en-GB"/>
        </w:rPr>
        <w:t>34</w:t>
      </w:r>
      <w:r w:rsidRPr="00EE1C85">
        <w:rPr>
          <w:rFonts w:ascii="Times New Roman" w:hAnsi="Times New Roman" w:cs="Times New Roman"/>
          <w:sz w:val="24"/>
          <w:szCs w:val="24"/>
          <w:lang w:eastAsia="en-GB"/>
        </w:rPr>
        <w:t>. Когато емисията на общински ценни книжа не е предназначена за публично предлагане, инвеститори могат да бъдат единствено институционални ин</w:t>
      </w:r>
      <w:r>
        <w:rPr>
          <w:rFonts w:ascii="Times New Roman" w:hAnsi="Times New Roman" w:cs="Times New Roman"/>
          <w:sz w:val="24"/>
          <w:szCs w:val="24"/>
          <w:lang w:eastAsia="en-GB"/>
        </w:rPr>
        <w:t>веститори по смисъла на § 1, т.</w:t>
      </w:r>
      <w:r w:rsidRPr="00EE1C85">
        <w:rPr>
          <w:rFonts w:ascii="Times New Roman" w:hAnsi="Times New Roman" w:cs="Times New Roman"/>
          <w:sz w:val="24"/>
          <w:szCs w:val="24"/>
          <w:lang w:eastAsia="en-GB"/>
        </w:rPr>
        <w:t xml:space="preserve">1, буква ”в” от допълнителните разпоредби на Закона за публичното предлагане на ценни книжа. </w:t>
      </w:r>
    </w:p>
    <w:p w:rsidR="00210A6D" w:rsidRDefault="00210A6D" w:rsidP="00EE1C85">
      <w:pPr>
        <w:pStyle w:val="NoSpacing"/>
        <w:ind w:firstLine="567"/>
        <w:jc w:val="both"/>
        <w:rPr>
          <w:rFonts w:ascii="Times New Roman" w:hAnsi="Times New Roman" w:cs="Times New Roman"/>
          <w:sz w:val="24"/>
          <w:szCs w:val="24"/>
          <w:lang w:val="bg-BG" w:eastAsia="en-GB"/>
        </w:rPr>
      </w:pPr>
      <w:r>
        <w:rPr>
          <w:rFonts w:ascii="Times New Roman" w:hAnsi="Times New Roman" w:cs="Times New Roman"/>
          <w:sz w:val="24"/>
          <w:szCs w:val="24"/>
          <w:lang w:eastAsia="en-GB"/>
        </w:rPr>
        <w:t>3</w:t>
      </w:r>
      <w:r>
        <w:rPr>
          <w:rFonts w:ascii="Times New Roman" w:hAnsi="Times New Roman" w:cs="Times New Roman"/>
          <w:sz w:val="24"/>
          <w:szCs w:val="24"/>
          <w:lang w:val="bg-BG" w:eastAsia="en-GB"/>
        </w:rPr>
        <w:t>5</w:t>
      </w:r>
      <w:r>
        <w:rPr>
          <w:rFonts w:ascii="Times New Roman" w:hAnsi="Times New Roman" w:cs="Times New Roman"/>
          <w:sz w:val="24"/>
          <w:szCs w:val="24"/>
          <w:lang w:eastAsia="en-GB"/>
        </w:rPr>
        <w:t>.</w:t>
      </w:r>
      <w:r w:rsidRPr="00EE1C85">
        <w:rPr>
          <w:rFonts w:ascii="Times New Roman" w:hAnsi="Times New Roman" w:cs="Times New Roman"/>
          <w:sz w:val="24"/>
          <w:szCs w:val="24"/>
          <w:lang w:eastAsia="en-GB"/>
        </w:rPr>
        <w:t xml:space="preserve"> В случаите по </w:t>
      </w:r>
      <w:r>
        <w:rPr>
          <w:rFonts w:ascii="Times New Roman" w:hAnsi="Times New Roman" w:cs="Times New Roman"/>
          <w:sz w:val="24"/>
          <w:szCs w:val="24"/>
          <w:lang w:val="bg-BG" w:eastAsia="en-GB"/>
        </w:rPr>
        <w:t>т.</w:t>
      </w:r>
      <w:bookmarkStart w:id="0" w:name="_GoBack"/>
      <w:bookmarkEnd w:id="0"/>
      <w:r>
        <w:rPr>
          <w:rFonts w:ascii="Times New Roman" w:hAnsi="Times New Roman" w:cs="Times New Roman"/>
          <w:sz w:val="24"/>
          <w:szCs w:val="24"/>
          <w:lang w:val="bg-BG" w:eastAsia="en-GB"/>
        </w:rPr>
        <w:t>34</w:t>
      </w:r>
      <w:r w:rsidRPr="00EE1C85">
        <w:rPr>
          <w:rFonts w:ascii="Times New Roman" w:hAnsi="Times New Roman" w:cs="Times New Roman"/>
          <w:sz w:val="24"/>
          <w:szCs w:val="24"/>
          <w:lang w:eastAsia="en-GB"/>
        </w:rPr>
        <w:t xml:space="preserve"> </w:t>
      </w:r>
      <w:r>
        <w:rPr>
          <w:rFonts w:ascii="Times New Roman" w:hAnsi="Times New Roman" w:cs="Times New Roman"/>
          <w:sz w:val="24"/>
          <w:szCs w:val="24"/>
          <w:lang w:val="bg-BG" w:eastAsia="en-GB"/>
        </w:rPr>
        <w:t>о</w:t>
      </w:r>
      <w:r w:rsidRPr="00EE1C85">
        <w:rPr>
          <w:rFonts w:ascii="Times New Roman" w:hAnsi="Times New Roman" w:cs="Times New Roman"/>
          <w:sz w:val="24"/>
          <w:szCs w:val="24"/>
          <w:lang w:eastAsia="en-GB"/>
        </w:rPr>
        <w:t>б</w:t>
      </w:r>
      <w:r>
        <w:rPr>
          <w:rFonts w:ascii="Times New Roman" w:hAnsi="Times New Roman" w:cs="Times New Roman"/>
          <w:sz w:val="24"/>
          <w:szCs w:val="24"/>
          <w:lang w:val="bg-BG" w:eastAsia="en-GB"/>
        </w:rPr>
        <w:t>щински съвет</w:t>
      </w:r>
      <w:r w:rsidRPr="00EE1C85">
        <w:rPr>
          <w:rFonts w:ascii="Times New Roman" w:hAnsi="Times New Roman" w:cs="Times New Roman"/>
          <w:sz w:val="24"/>
          <w:szCs w:val="24"/>
          <w:lang w:eastAsia="en-GB"/>
        </w:rPr>
        <w:t xml:space="preserve"> определя реда за оповестяване на информацията, необходима на инвеститорите за точна оценка на икономическото и финансово състояние на общината и на правата, свързани с ценните книжа.</w:t>
      </w:r>
      <w:r w:rsidRPr="008E7DC3">
        <w:rPr>
          <w:rFonts w:ascii="Times New Roman" w:hAnsi="Times New Roman" w:cs="Times New Roman"/>
          <w:sz w:val="24"/>
          <w:szCs w:val="24"/>
          <w:lang w:eastAsia="en-GB"/>
        </w:rPr>
        <w:t> </w:t>
      </w:r>
    </w:p>
    <w:p w:rsidR="00210A6D" w:rsidRDefault="00210A6D" w:rsidP="00EE1C85">
      <w:pPr>
        <w:pStyle w:val="NoSpacing"/>
        <w:ind w:firstLine="567"/>
        <w:jc w:val="both"/>
        <w:rPr>
          <w:rFonts w:ascii="Times New Roman" w:hAnsi="Times New Roman" w:cs="Times New Roman"/>
          <w:sz w:val="24"/>
          <w:szCs w:val="24"/>
          <w:lang w:val="bg-BG" w:eastAsia="en-GB"/>
        </w:rPr>
      </w:pPr>
    </w:p>
    <w:p w:rsidR="00210A6D" w:rsidRDefault="00210A6D" w:rsidP="00EE1C85">
      <w:pPr>
        <w:pStyle w:val="NoSpacing"/>
        <w:ind w:firstLine="567"/>
        <w:jc w:val="both"/>
        <w:rPr>
          <w:rFonts w:ascii="Times New Roman" w:hAnsi="Times New Roman" w:cs="Times New Roman"/>
          <w:sz w:val="24"/>
          <w:szCs w:val="24"/>
          <w:lang w:val="bg-BG" w:eastAsia="en-GB"/>
        </w:rPr>
      </w:pPr>
    </w:p>
    <w:p w:rsidR="00210A6D" w:rsidRPr="00A429CE" w:rsidRDefault="00210A6D" w:rsidP="00EE1C85">
      <w:pPr>
        <w:pStyle w:val="NoSpacing"/>
        <w:ind w:firstLine="567"/>
        <w:jc w:val="both"/>
        <w:rPr>
          <w:rFonts w:ascii="Times New Roman" w:hAnsi="Times New Roman" w:cs="Times New Roman"/>
          <w:sz w:val="24"/>
          <w:szCs w:val="24"/>
          <w:lang w:val="bg-BG" w:eastAsia="en-GB"/>
        </w:rPr>
      </w:pPr>
    </w:p>
    <w:p w:rsidR="00210A6D" w:rsidRDefault="00210A6D" w:rsidP="00C07507">
      <w:pPr>
        <w:pStyle w:val="NoSpacing"/>
        <w:ind w:firstLine="567"/>
        <w:jc w:val="both"/>
        <w:rPr>
          <w:rFonts w:ascii="Times New Roman" w:hAnsi="Times New Roman" w:cs="Times New Roman"/>
          <w:sz w:val="24"/>
          <w:szCs w:val="24"/>
        </w:rPr>
      </w:pPr>
    </w:p>
    <w:p w:rsidR="00210A6D" w:rsidRPr="00A429CE" w:rsidRDefault="00210A6D" w:rsidP="00C07507">
      <w:pPr>
        <w:pStyle w:val="NoSpacing"/>
        <w:ind w:firstLine="567"/>
        <w:jc w:val="both"/>
        <w:rPr>
          <w:rFonts w:ascii="Times New Roman" w:hAnsi="Times New Roman" w:cs="Times New Roman"/>
          <w:sz w:val="24"/>
          <w:szCs w:val="24"/>
          <w:lang w:val="bg-BG"/>
        </w:rPr>
      </w:pPr>
      <w:r>
        <w:rPr>
          <w:rFonts w:ascii="Times New Roman" w:hAnsi="Times New Roman" w:cs="Times New Roman"/>
          <w:sz w:val="24"/>
          <w:szCs w:val="24"/>
          <w:lang w:val="bg-BG"/>
        </w:rPr>
        <w:t>Наредбата е приета с Решение № …….. от ………..  г. на Общински съвет – Хасково.</w:t>
      </w:r>
    </w:p>
    <w:sectPr w:rsidR="00210A6D" w:rsidRPr="00A429CE" w:rsidSect="00C36B2C">
      <w:headerReference w:type="default" r:id="rId7"/>
      <w:footerReference w:type="default" r:id="rId8"/>
      <w:pgSz w:w="11906" w:h="16838"/>
      <w:pgMar w:top="1417" w:right="1440" w:bottom="1417"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0A6D" w:rsidRDefault="00210A6D" w:rsidP="008E7DC3">
      <w:r>
        <w:separator/>
      </w:r>
    </w:p>
  </w:endnote>
  <w:endnote w:type="continuationSeparator" w:id="0">
    <w:p w:rsidR="00210A6D" w:rsidRDefault="00210A6D" w:rsidP="008E7D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A6D" w:rsidRDefault="00210A6D" w:rsidP="001E701A">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rsidR="00210A6D" w:rsidRDefault="00210A6D" w:rsidP="00A429C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0A6D" w:rsidRDefault="00210A6D" w:rsidP="008E7DC3">
      <w:r>
        <w:separator/>
      </w:r>
    </w:p>
  </w:footnote>
  <w:footnote w:type="continuationSeparator" w:id="0">
    <w:p w:rsidR="00210A6D" w:rsidRDefault="00210A6D" w:rsidP="008E7D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A6D" w:rsidRPr="008E7DC3" w:rsidRDefault="00210A6D">
    <w:pPr>
      <w:pStyle w:val="Header"/>
      <w:rPr>
        <w:b/>
        <w:bCs/>
      </w:rPr>
    </w:pPr>
    <w:r w:rsidRPr="008E7DC3">
      <w:rPr>
        <w:b/>
        <w:bCs/>
      </w:rPr>
      <w:tab/>
    </w:r>
    <w:r>
      <w:rPr>
        <w:b/>
        <w:bCs/>
      </w:rPr>
      <w:tab/>
    </w:r>
    <w:r w:rsidRPr="008E7DC3">
      <w:rPr>
        <w:b/>
        <w:bCs/>
      </w:rPr>
      <w:t>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717207"/>
    <w:multiLevelType w:val="multilevel"/>
    <w:tmpl w:val="92AC7C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DC85FB0"/>
    <w:multiLevelType w:val="multilevel"/>
    <w:tmpl w:val="B5168B2A"/>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
    <w:nsid w:val="51087294"/>
    <w:multiLevelType w:val="hybridMultilevel"/>
    <w:tmpl w:val="D10EC110"/>
    <w:lvl w:ilvl="0" w:tplc="BBAE8312">
      <w:start w:val="1"/>
      <w:numFmt w:val="decimal"/>
      <w:lvlText w:val="%1."/>
      <w:lvlJc w:val="left"/>
      <w:pPr>
        <w:ind w:left="927" w:hanging="360"/>
      </w:pPr>
      <w:rPr>
        <w:rFonts w:hint="default"/>
      </w:r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3">
    <w:nsid w:val="722244CA"/>
    <w:multiLevelType w:val="hybridMultilevel"/>
    <w:tmpl w:val="79D8B416"/>
    <w:lvl w:ilvl="0" w:tplc="1158C830">
      <w:start w:val="6"/>
      <w:numFmt w:val="bullet"/>
      <w:lvlText w:val="-"/>
      <w:lvlJc w:val="left"/>
      <w:pPr>
        <w:tabs>
          <w:tab w:val="num" w:pos="720"/>
        </w:tabs>
        <w:ind w:left="720" w:hanging="360"/>
      </w:pPr>
      <w:rPr>
        <w:rFonts w:ascii="Times New Roman" w:eastAsia="Times New Roman" w:hAnsi="Times New Roman"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cs="Wingdings" w:hint="default"/>
      </w:rPr>
    </w:lvl>
    <w:lvl w:ilvl="3" w:tplc="04020001">
      <w:start w:val="1"/>
      <w:numFmt w:val="bullet"/>
      <w:lvlText w:val=""/>
      <w:lvlJc w:val="left"/>
      <w:pPr>
        <w:tabs>
          <w:tab w:val="num" w:pos="2880"/>
        </w:tabs>
        <w:ind w:left="2880" w:hanging="360"/>
      </w:pPr>
      <w:rPr>
        <w:rFonts w:ascii="Symbol" w:hAnsi="Symbol" w:cs="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cs="Wingdings" w:hint="default"/>
      </w:rPr>
    </w:lvl>
    <w:lvl w:ilvl="6" w:tplc="04020001">
      <w:start w:val="1"/>
      <w:numFmt w:val="bullet"/>
      <w:lvlText w:val=""/>
      <w:lvlJc w:val="left"/>
      <w:pPr>
        <w:tabs>
          <w:tab w:val="num" w:pos="5040"/>
        </w:tabs>
        <w:ind w:left="5040" w:hanging="360"/>
      </w:pPr>
      <w:rPr>
        <w:rFonts w:ascii="Symbol" w:hAnsi="Symbol" w:cs="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cs="Wingdings" w:hint="default"/>
      </w:rPr>
    </w:lvl>
  </w:abstractNum>
  <w:abstractNum w:abstractNumId="4">
    <w:nsid w:val="733F0BC9"/>
    <w:multiLevelType w:val="hybridMultilevel"/>
    <w:tmpl w:val="41E8D210"/>
    <w:lvl w:ilvl="0" w:tplc="4C08342C">
      <w:start w:val="1"/>
      <w:numFmt w:val="decimal"/>
      <w:lvlText w:val="%1."/>
      <w:lvlJc w:val="left"/>
      <w:pPr>
        <w:tabs>
          <w:tab w:val="num" w:pos="380"/>
        </w:tabs>
        <w:ind w:left="380" w:hanging="360"/>
      </w:pPr>
      <w:rPr>
        <w:rFonts w:hint="default"/>
        <w:b w:val="0"/>
        <w:bCs w:val="0"/>
      </w:rPr>
    </w:lvl>
    <w:lvl w:ilvl="1" w:tplc="04020019">
      <w:start w:val="1"/>
      <w:numFmt w:val="lowerLetter"/>
      <w:lvlText w:val="%2."/>
      <w:lvlJc w:val="left"/>
      <w:pPr>
        <w:tabs>
          <w:tab w:val="num" w:pos="1100"/>
        </w:tabs>
        <w:ind w:left="1100" w:hanging="360"/>
      </w:pPr>
    </w:lvl>
    <w:lvl w:ilvl="2" w:tplc="0402001B">
      <w:start w:val="1"/>
      <w:numFmt w:val="lowerRoman"/>
      <w:lvlText w:val="%3."/>
      <w:lvlJc w:val="right"/>
      <w:pPr>
        <w:tabs>
          <w:tab w:val="num" w:pos="1820"/>
        </w:tabs>
        <w:ind w:left="1820" w:hanging="180"/>
      </w:pPr>
    </w:lvl>
    <w:lvl w:ilvl="3" w:tplc="0402000F">
      <w:start w:val="1"/>
      <w:numFmt w:val="decimal"/>
      <w:lvlText w:val="%4."/>
      <w:lvlJc w:val="left"/>
      <w:pPr>
        <w:tabs>
          <w:tab w:val="num" w:pos="2540"/>
        </w:tabs>
        <w:ind w:left="2540" w:hanging="360"/>
      </w:pPr>
    </w:lvl>
    <w:lvl w:ilvl="4" w:tplc="04020019">
      <w:start w:val="1"/>
      <w:numFmt w:val="lowerLetter"/>
      <w:lvlText w:val="%5."/>
      <w:lvlJc w:val="left"/>
      <w:pPr>
        <w:tabs>
          <w:tab w:val="num" w:pos="3260"/>
        </w:tabs>
        <w:ind w:left="3260" w:hanging="360"/>
      </w:pPr>
    </w:lvl>
    <w:lvl w:ilvl="5" w:tplc="0402001B">
      <w:start w:val="1"/>
      <w:numFmt w:val="lowerRoman"/>
      <w:lvlText w:val="%6."/>
      <w:lvlJc w:val="right"/>
      <w:pPr>
        <w:tabs>
          <w:tab w:val="num" w:pos="3980"/>
        </w:tabs>
        <w:ind w:left="3980" w:hanging="180"/>
      </w:pPr>
    </w:lvl>
    <w:lvl w:ilvl="6" w:tplc="0402000F">
      <w:start w:val="1"/>
      <w:numFmt w:val="decimal"/>
      <w:lvlText w:val="%7."/>
      <w:lvlJc w:val="left"/>
      <w:pPr>
        <w:tabs>
          <w:tab w:val="num" w:pos="4700"/>
        </w:tabs>
        <w:ind w:left="4700" w:hanging="360"/>
      </w:pPr>
    </w:lvl>
    <w:lvl w:ilvl="7" w:tplc="04020019">
      <w:start w:val="1"/>
      <w:numFmt w:val="lowerLetter"/>
      <w:lvlText w:val="%8."/>
      <w:lvlJc w:val="left"/>
      <w:pPr>
        <w:tabs>
          <w:tab w:val="num" w:pos="5420"/>
        </w:tabs>
        <w:ind w:left="5420" w:hanging="360"/>
      </w:pPr>
    </w:lvl>
    <w:lvl w:ilvl="8" w:tplc="0402001B">
      <w:start w:val="1"/>
      <w:numFmt w:val="lowerRoman"/>
      <w:lvlText w:val="%9."/>
      <w:lvlJc w:val="right"/>
      <w:pPr>
        <w:tabs>
          <w:tab w:val="num" w:pos="6140"/>
        </w:tabs>
        <w:ind w:left="6140" w:hanging="180"/>
      </w:pPr>
    </w:lvl>
  </w:abstractNum>
  <w:abstractNum w:abstractNumId="5">
    <w:nsid w:val="7430269D"/>
    <w:multiLevelType w:val="multilevel"/>
    <w:tmpl w:val="07D0FC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74A53FC3"/>
    <w:multiLevelType w:val="multilevel"/>
    <w:tmpl w:val="D6C86A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5"/>
  </w:num>
  <w:num w:numId="2">
    <w:abstractNumId w:val="6"/>
  </w:num>
  <w:num w:numId="3">
    <w:abstractNumId w:val="0"/>
  </w:num>
  <w:num w:numId="4">
    <w:abstractNumId w:val="1"/>
  </w:num>
  <w:num w:numId="5">
    <w:abstractNumId w:val="3"/>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91E07"/>
    <w:rsid w:val="0003488C"/>
    <w:rsid w:val="000B3344"/>
    <w:rsid w:val="001E1C15"/>
    <w:rsid w:val="001E701A"/>
    <w:rsid w:val="001F01DA"/>
    <w:rsid w:val="00210A6D"/>
    <w:rsid w:val="002671D5"/>
    <w:rsid w:val="00283674"/>
    <w:rsid w:val="00287E5C"/>
    <w:rsid w:val="003532ED"/>
    <w:rsid w:val="00354303"/>
    <w:rsid w:val="00372AB9"/>
    <w:rsid w:val="003915F1"/>
    <w:rsid w:val="004369EC"/>
    <w:rsid w:val="00472392"/>
    <w:rsid w:val="00511EEC"/>
    <w:rsid w:val="005A7499"/>
    <w:rsid w:val="005C64D8"/>
    <w:rsid w:val="0067099C"/>
    <w:rsid w:val="00671F75"/>
    <w:rsid w:val="0079028E"/>
    <w:rsid w:val="007C2BFB"/>
    <w:rsid w:val="007F2615"/>
    <w:rsid w:val="007F3665"/>
    <w:rsid w:val="00866183"/>
    <w:rsid w:val="008E7DC3"/>
    <w:rsid w:val="00946FD7"/>
    <w:rsid w:val="00962F1B"/>
    <w:rsid w:val="009D0461"/>
    <w:rsid w:val="00A315E9"/>
    <w:rsid w:val="00A429CE"/>
    <w:rsid w:val="00AA26BE"/>
    <w:rsid w:val="00B155E9"/>
    <w:rsid w:val="00B44568"/>
    <w:rsid w:val="00B4510B"/>
    <w:rsid w:val="00B800AA"/>
    <w:rsid w:val="00C07507"/>
    <w:rsid w:val="00C36B2C"/>
    <w:rsid w:val="00C52FF9"/>
    <w:rsid w:val="00C54DD1"/>
    <w:rsid w:val="00D01E0C"/>
    <w:rsid w:val="00D76C8D"/>
    <w:rsid w:val="00DF36DC"/>
    <w:rsid w:val="00EE1C85"/>
    <w:rsid w:val="00EF0030"/>
    <w:rsid w:val="00F91E07"/>
    <w:rsid w:val="00FB6295"/>
    <w:rsid w:val="00FF72E9"/>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507"/>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8E7DC3"/>
    <w:rPr>
      <w:rFonts w:cs="Calibri"/>
      <w:lang w:val="en-GB" w:eastAsia="en-US"/>
    </w:rPr>
  </w:style>
  <w:style w:type="paragraph" w:styleId="BalloonText">
    <w:name w:val="Balloon Text"/>
    <w:basedOn w:val="Normal"/>
    <w:link w:val="BalloonTextChar"/>
    <w:uiPriority w:val="99"/>
    <w:semiHidden/>
    <w:rsid w:val="008E7DC3"/>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8E7DC3"/>
    <w:rPr>
      <w:rFonts w:ascii="Segoe UI" w:hAnsi="Segoe UI" w:cs="Segoe UI"/>
      <w:sz w:val="18"/>
      <w:szCs w:val="18"/>
    </w:rPr>
  </w:style>
  <w:style w:type="paragraph" w:styleId="Header">
    <w:name w:val="header"/>
    <w:basedOn w:val="Normal"/>
    <w:link w:val="HeaderChar"/>
    <w:uiPriority w:val="99"/>
    <w:rsid w:val="008E7DC3"/>
    <w:pPr>
      <w:tabs>
        <w:tab w:val="center" w:pos="4513"/>
        <w:tab w:val="right" w:pos="9026"/>
      </w:tabs>
    </w:pPr>
  </w:style>
  <w:style w:type="character" w:customStyle="1" w:styleId="HeaderChar">
    <w:name w:val="Header Char"/>
    <w:basedOn w:val="DefaultParagraphFont"/>
    <w:link w:val="Header"/>
    <w:uiPriority w:val="99"/>
    <w:locked/>
    <w:rsid w:val="008E7DC3"/>
  </w:style>
  <w:style w:type="paragraph" w:styleId="Footer">
    <w:name w:val="footer"/>
    <w:basedOn w:val="Normal"/>
    <w:link w:val="FooterChar"/>
    <w:uiPriority w:val="99"/>
    <w:rsid w:val="008E7DC3"/>
    <w:pPr>
      <w:tabs>
        <w:tab w:val="center" w:pos="4513"/>
        <w:tab w:val="right" w:pos="9026"/>
      </w:tabs>
    </w:pPr>
  </w:style>
  <w:style w:type="character" w:customStyle="1" w:styleId="FooterChar">
    <w:name w:val="Footer Char"/>
    <w:basedOn w:val="DefaultParagraphFont"/>
    <w:link w:val="Footer"/>
    <w:uiPriority w:val="99"/>
    <w:locked/>
    <w:rsid w:val="008E7DC3"/>
  </w:style>
  <w:style w:type="character" w:customStyle="1" w:styleId="a">
    <w:name w:val="Основен текст_"/>
    <w:link w:val="1"/>
    <w:uiPriority w:val="99"/>
    <w:locked/>
    <w:rsid w:val="00C52FF9"/>
    <w:rPr>
      <w:sz w:val="23"/>
      <w:szCs w:val="23"/>
      <w:shd w:val="clear" w:color="auto" w:fill="FFFFFF"/>
    </w:rPr>
  </w:style>
  <w:style w:type="paragraph" w:customStyle="1" w:styleId="1">
    <w:name w:val="Основен текст1"/>
    <w:basedOn w:val="Normal"/>
    <w:link w:val="a"/>
    <w:uiPriority w:val="99"/>
    <w:rsid w:val="00C52FF9"/>
    <w:pPr>
      <w:shd w:val="clear" w:color="auto" w:fill="FFFFFF"/>
      <w:spacing w:before="660" w:after="300" w:line="240" w:lineRule="atLeast"/>
      <w:ind w:hanging="360"/>
    </w:pPr>
    <w:rPr>
      <w:rFonts w:ascii="Calibri" w:eastAsia="Calibri" w:hAnsi="Calibri" w:cs="Calibri"/>
      <w:sz w:val="23"/>
      <w:szCs w:val="23"/>
    </w:rPr>
  </w:style>
  <w:style w:type="paragraph" w:styleId="ListParagraph">
    <w:name w:val="List Paragraph"/>
    <w:basedOn w:val="Normal"/>
    <w:uiPriority w:val="99"/>
    <w:qFormat/>
    <w:rsid w:val="007F3665"/>
    <w:pPr>
      <w:ind w:left="720"/>
    </w:pPr>
  </w:style>
  <w:style w:type="character" w:styleId="PageNumber">
    <w:name w:val="page number"/>
    <w:basedOn w:val="DefaultParagraphFont"/>
    <w:uiPriority w:val="99"/>
    <w:rsid w:val="00A429CE"/>
  </w:style>
</w:styles>
</file>

<file path=word/webSettings.xml><?xml version="1.0" encoding="utf-8"?>
<w:webSettings xmlns:r="http://schemas.openxmlformats.org/officeDocument/2006/relationships" xmlns:w="http://schemas.openxmlformats.org/wordprocessingml/2006/main">
  <w:divs>
    <w:div w:id="1715155895">
      <w:marLeft w:val="0"/>
      <w:marRight w:val="0"/>
      <w:marTop w:val="0"/>
      <w:marBottom w:val="0"/>
      <w:divBdr>
        <w:top w:val="none" w:sz="0" w:space="0" w:color="auto"/>
        <w:left w:val="none" w:sz="0" w:space="0" w:color="auto"/>
        <w:bottom w:val="none" w:sz="0" w:space="0" w:color="auto"/>
        <w:right w:val="none" w:sz="0" w:space="0" w:color="auto"/>
      </w:divBdr>
      <w:divsChild>
        <w:div w:id="17151558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25</TotalTime>
  <Pages>12</Pages>
  <Words>4952</Words>
  <Characters>28227</Characters>
  <Application>Microsoft Office Outlook</Application>
  <DocSecurity>0</DocSecurity>
  <Lines>0</Lines>
  <Paragraphs>0</Paragraphs>
  <ScaleCrop>false</ScaleCrop>
  <Company>OBS HAS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t.stoynova@gmail.com</dc:creator>
  <cp:keywords/>
  <dc:description/>
  <cp:lastModifiedBy>PROT OBS</cp:lastModifiedBy>
  <cp:revision>5</cp:revision>
  <cp:lastPrinted>2017-12-22T08:02:00Z</cp:lastPrinted>
  <dcterms:created xsi:type="dcterms:W3CDTF">2017-08-23T07:58:00Z</dcterms:created>
  <dcterms:modified xsi:type="dcterms:W3CDTF">2017-12-22T08:03:00Z</dcterms:modified>
</cp:coreProperties>
</file>